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2B96113" w:rsidR="00BC08C6" w:rsidRPr="00F21541" w:rsidRDefault="00223E8B" w:rsidP="00F21541">
      <w:pPr>
        <w:pStyle w:val="Header1"/>
      </w:pPr>
      <w:r>
        <w:t>FOI</w:t>
      </w:r>
      <w:r w:rsidR="00A2127C">
        <w:t xml:space="preserve"> </w:t>
      </w:r>
      <w:r w:rsidR="003448B9">
        <w:t>3942</w:t>
      </w:r>
    </w:p>
    <w:p w14:paraId="03EDF20E" w14:textId="0B64859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448B9">
        <w:rPr>
          <w:noProof/>
        </w:rPr>
        <w:t>09/07/2025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3BAF48" w14:textId="11AF6292" w:rsidR="003448B9" w:rsidRDefault="003448B9" w:rsidP="003448B9">
      <w:pPr>
        <w:pStyle w:val="Header2"/>
        <w:numPr>
          <w:ilvl w:val="0"/>
          <w:numId w:val="0"/>
        </w:numPr>
        <w:ind w:left="720"/>
      </w:pPr>
      <w:r w:rsidRPr="003448B9">
        <w:t>For each centre within your trust that provides neonatal care, please answer:</w:t>
      </w:r>
    </w:p>
    <w:p w14:paraId="10652800" w14:textId="478D90F4" w:rsidR="00D958A9" w:rsidRPr="003448B9" w:rsidRDefault="00D958A9" w:rsidP="00D958A9">
      <w:pPr>
        <w:pStyle w:val="BodyCopy"/>
        <w:ind w:left="720"/>
        <w:rPr>
          <w:b/>
          <w:bCs/>
          <w:spacing w:val="-2"/>
          <w:szCs w:val="80"/>
        </w:rPr>
      </w:pPr>
      <w:r>
        <w:t>Neonatal Unit at Luton</w:t>
      </w:r>
    </w:p>
    <w:p w14:paraId="5FC050B2" w14:textId="1CFEAC2C" w:rsidR="003448B9" w:rsidRDefault="003448B9" w:rsidP="003448B9">
      <w:pPr>
        <w:pStyle w:val="Header2"/>
      </w:pPr>
      <w:r w:rsidRPr="003448B9">
        <w:t>How many funded neonatal intensive care unit (ICU), neonatal high dependency unit (HDU) and special care baby unit (SCBU) cots are there?</w:t>
      </w:r>
    </w:p>
    <w:p w14:paraId="711FCB0E" w14:textId="384E6C7F" w:rsidR="00D958A9" w:rsidRDefault="00D958A9" w:rsidP="00D958A9">
      <w:pPr>
        <w:pStyle w:val="BodyCopy"/>
        <w:ind w:left="720"/>
      </w:pPr>
      <w:r w:rsidRPr="00D958A9">
        <w:t>11 ITU 8 HDU 18 SCBU</w:t>
      </w:r>
    </w:p>
    <w:p w14:paraId="6A48216C" w14:textId="77777777" w:rsidR="00D958A9" w:rsidRPr="003448B9" w:rsidRDefault="00D958A9" w:rsidP="00D958A9">
      <w:pPr>
        <w:pStyle w:val="Header2"/>
        <w:numPr>
          <w:ilvl w:val="0"/>
          <w:numId w:val="0"/>
        </w:numPr>
        <w:ind w:left="720" w:hanging="720"/>
      </w:pPr>
    </w:p>
    <w:p w14:paraId="6FE49A19" w14:textId="33A50A1F" w:rsidR="003448B9" w:rsidRDefault="003448B9" w:rsidP="003448B9">
      <w:pPr>
        <w:pStyle w:val="Header2"/>
      </w:pPr>
      <w:r w:rsidRPr="003448B9">
        <w:t>Does the centre have access to a senior pharmacist practising in neonatology at Agenda for Change (AFC) Band 8a or equivalent as a minimum?</w:t>
      </w:r>
    </w:p>
    <w:p w14:paraId="5D8213C3" w14:textId="4041BDC3" w:rsidR="00D958A9" w:rsidRDefault="00D958A9" w:rsidP="00D958A9">
      <w:pPr>
        <w:pStyle w:val="BodyCopy"/>
        <w:ind w:left="720"/>
      </w:pPr>
      <w:r>
        <w:t xml:space="preserve">Yes </w:t>
      </w:r>
    </w:p>
    <w:p w14:paraId="5AE11BC0" w14:textId="77777777" w:rsidR="00D958A9" w:rsidRPr="003448B9" w:rsidRDefault="00D958A9" w:rsidP="00D958A9">
      <w:pPr>
        <w:pStyle w:val="Header2"/>
        <w:numPr>
          <w:ilvl w:val="0"/>
          <w:numId w:val="0"/>
        </w:numPr>
        <w:ind w:left="720" w:hanging="720"/>
      </w:pPr>
    </w:p>
    <w:p w14:paraId="2FF89E54" w14:textId="3519C1C0" w:rsidR="003448B9" w:rsidRDefault="003448B9" w:rsidP="003448B9">
      <w:pPr>
        <w:pStyle w:val="Header2"/>
      </w:pPr>
      <w:r w:rsidRPr="003448B9">
        <w:t>Does the centre have access to a senior pharmacist with experience in the provision of parenteral nutrition, where necessary?</w:t>
      </w:r>
    </w:p>
    <w:p w14:paraId="382AA968" w14:textId="4CA3FB25" w:rsidR="00D958A9" w:rsidRDefault="00D958A9" w:rsidP="00D958A9">
      <w:pPr>
        <w:pStyle w:val="BodyCopy"/>
        <w:ind w:left="720"/>
      </w:pPr>
      <w:r>
        <w:t xml:space="preserve">Yes </w:t>
      </w:r>
    </w:p>
    <w:p w14:paraId="5DDD366C" w14:textId="77777777" w:rsidR="00D958A9" w:rsidRPr="003448B9" w:rsidRDefault="00D958A9" w:rsidP="00D958A9">
      <w:pPr>
        <w:pStyle w:val="Header2"/>
        <w:numPr>
          <w:ilvl w:val="0"/>
          <w:numId w:val="0"/>
        </w:numPr>
        <w:ind w:left="720" w:hanging="720"/>
      </w:pPr>
    </w:p>
    <w:p w14:paraId="6FDED00F" w14:textId="49E698B3" w:rsidR="003448B9" w:rsidRDefault="003448B9" w:rsidP="003448B9">
      <w:pPr>
        <w:pStyle w:val="Header2"/>
      </w:pPr>
      <w:r w:rsidRPr="003448B9">
        <w:t>Do pharmacists working in neonatal care attend daily multidisciplinary ward rounds?</w:t>
      </w:r>
    </w:p>
    <w:p w14:paraId="2E7CF833" w14:textId="2A6FA34C" w:rsidR="00D958A9" w:rsidRDefault="00D958A9" w:rsidP="00D958A9">
      <w:pPr>
        <w:pStyle w:val="BodyCopy"/>
        <w:ind w:left="720"/>
      </w:pPr>
      <w:proofErr w:type="gramStart"/>
      <w:r w:rsidRPr="00D958A9">
        <w:t>Pharmacists</w:t>
      </w:r>
      <w:proofErr w:type="gramEnd"/>
      <w:r w:rsidRPr="00D958A9">
        <w:t xml:space="preserve"> works with the consultant team. Not daily.</w:t>
      </w:r>
    </w:p>
    <w:p w14:paraId="4574DCF8" w14:textId="77777777" w:rsidR="00D958A9" w:rsidRPr="003448B9" w:rsidRDefault="00D958A9" w:rsidP="00D958A9">
      <w:pPr>
        <w:pStyle w:val="Header2"/>
        <w:numPr>
          <w:ilvl w:val="0"/>
          <w:numId w:val="0"/>
        </w:numPr>
        <w:ind w:left="720" w:hanging="720"/>
      </w:pPr>
    </w:p>
    <w:p w14:paraId="51E0BD98" w14:textId="17D8743A" w:rsidR="003448B9" w:rsidRDefault="003448B9" w:rsidP="003448B9">
      <w:pPr>
        <w:pStyle w:val="Header2"/>
      </w:pPr>
      <w:r w:rsidRPr="003448B9">
        <w:t>How many pharmacists (whole time equivalent) working in neonatal care are active independent prescribers?</w:t>
      </w:r>
    </w:p>
    <w:p w14:paraId="65EF91D6" w14:textId="2E7E4D05" w:rsidR="00D958A9" w:rsidRDefault="00D958A9" w:rsidP="00D958A9">
      <w:pPr>
        <w:pStyle w:val="BodyCopy"/>
        <w:ind w:left="720"/>
      </w:pPr>
      <w:r w:rsidRPr="00D958A9">
        <w:t>0.7 WTE</w:t>
      </w:r>
    </w:p>
    <w:p w14:paraId="3D45693D" w14:textId="77777777" w:rsidR="00D958A9" w:rsidRPr="003448B9" w:rsidRDefault="00D958A9" w:rsidP="00D958A9">
      <w:pPr>
        <w:pStyle w:val="Header2"/>
        <w:numPr>
          <w:ilvl w:val="0"/>
          <w:numId w:val="0"/>
        </w:numPr>
        <w:ind w:left="720" w:hanging="720"/>
      </w:pPr>
    </w:p>
    <w:p w14:paraId="35D64AA8" w14:textId="3E5D9700" w:rsidR="003448B9" w:rsidRDefault="003448B9" w:rsidP="003448B9">
      <w:pPr>
        <w:pStyle w:val="Header2"/>
      </w:pPr>
      <w:r w:rsidRPr="003448B9">
        <w:t>Does the centre have access to medicines via the hospital dispensary 7 days a week, with regular stock top ups in accordance with demand, but no less than once a week?</w:t>
      </w:r>
    </w:p>
    <w:p w14:paraId="2776C134" w14:textId="03E70449" w:rsidR="00D958A9" w:rsidRDefault="00D958A9" w:rsidP="00D958A9">
      <w:pPr>
        <w:pStyle w:val="BodyCopy"/>
        <w:ind w:left="720"/>
      </w:pPr>
      <w:r>
        <w:t xml:space="preserve">Yes </w:t>
      </w:r>
    </w:p>
    <w:p w14:paraId="285684A5" w14:textId="77777777" w:rsidR="00D958A9" w:rsidRPr="003448B9" w:rsidRDefault="00D958A9" w:rsidP="00D958A9">
      <w:pPr>
        <w:pStyle w:val="Header2"/>
        <w:numPr>
          <w:ilvl w:val="0"/>
          <w:numId w:val="0"/>
        </w:numPr>
        <w:ind w:left="720" w:hanging="720"/>
      </w:pPr>
    </w:p>
    <w:p w14:paraId="78FAF215" w14:textId="509C1419" w:rsidR="003448B9" w:rsidRDefault="003448B9" w:rsidP="003448B9">
      <w:pPr>
        <w:pStyle w:val="Header2"/>
      </w:pPr>
      <w:r w:rsidRPr="003448B9">
        <w:lastRenderedPageBreak/>
        <w:t>Does the centre have 5 day access to an aseptic and CIVA service where this is needed to provide bespoke parenteral nutrition or where there is substantial use of high risk intravenous medications?</w:t>
      </w:r>
    </w:p>
    <w:p w14:paraId="0EBBEA09" w14:textId="2152969E" w:rsidR="00D958A9" w:rsidRDefault="00D958A9" w:rsidP="00D958A9">
      <w:pPr>
        <w:pStyle w:val="BodyCopy"/>
        <w:ind w:left="720"/>
      </w:pPr>
      <w:r>
        <w:t xml:space="preserve">Yes </w:t>
      </w:r>
    </w:p>
    <w:p w14:paraId="6BA5A109" w14:textId="77777777" w:rsidR="00D958A9" w:rsidRPr="003448B9" w:rsidRDefault="00D958A9" w:rsidP="00D958A9">
      <w:pPr>
        <w:pStyle w:val="Header2"/>
        <w:numPr>
          <w:ilvl w:val="0"/>
          <w:numId w:val="0"/>
        </w:numPr>
        <w:ind w:left="720" w:hanging="720"/>
      </w:pPr>
    </w:p>
    <w:p w14:paraId="4E2614C7" w14:textId="7868FE6A" w:rsidR="003448B9" w:rsidRDefault="003448B9" w:rsidP="003448B9">
      <w:pPr>
        <w:pStyle w:val="Header2"/>
      </w:pPr>
      <w:r w:rsidRPr="003448B9">
        <w:t>Does the centre provide a five day or seven day neonatal service? If this varies for different beds, please answer the below separately for each service.</w:t>
      </w:r>
    </w:p>
    <w:p w14:paraId="3D7B5B49" w14:textId="40383C90" w:rsidR="00D958A9" w:rsidRDefault="00D958A9" w:rsidP="00D958A9">
      <w:pPr>
        <w:pStyle w:val="BodyCopy"/>
        <w:ind w:left="720"/>
        <w:rPr>
          <w:b/>
          <w:bCs/>
        </w:rPr>
      </w:pPr>
      <w:r w:rsidRPr="00D958A9">
        <w:t>5 day cover. Pharmacy on call available.</w:t>
      </w:r>
    </w:p>
    <w:p w14:paraId="48784757" w14:textId="77777777" w:rsidR="00D958A9" w:rsidRPr="003448B9" w:rsidRDefault="00D958A9" w:rsidP="00D958A9">
      <w:pPr>
        <w:pStyle w:val="Header2"/>
        <w:numPr>
          <w:ilvl w:val="0"/>
          <w:numId w:val="0"/>
        </w:numPr>
        <w:ind w:left="720" w:hanging="720"/>
      </w:pPr>
    </w:p>
    <w:p w14:paraId="25F7E798" w14:textId="4955A514" w:rsidR="003448B9" w:rsidRDefault="003448B9" w:rsidP="003448B9">
      <w:pPr>
        <w:pStyle w:val="Header2"/>
      </w:pPr>
      <w:r w:rsidRPr="003448B9">
        <w:t xml:space="preserve">How many clinical pharmacists work in neonatal care (whole time equivalent), and at what </w:t>
      </w:r>
      <w:proofErr w:type="spellStart"/>
      <w:r w:rsidRPr="003448B9">
        <w:t>AfC</w:t>
      </w:r>
      <w:proofErr w:type="spellEnd"/>
      <w:r w:rsidRPr="003448B9">
        <w:t xml:space="preserve"> band?</w:t>
      </w:r>
    </w:p>
    <w:p w14:paraId="75AACD40" w14:textId="0F8C43BE" w:rsidR="00D958A9" w:rsidRDefault="00D958A9" w:rsidP="00D958A9">
      <w:pPr>
        <w:pStyle w:val="BodyCopy"/>
        <w:ind w:left="720"/>
      </w:pPr>
      <w:r w:rsidRPr="00D958A9">
        <w:t>0.7 WTE</w:t>
      </w:r>
      <w:r w:rsidR="00774947">
        <w:t xml:space="preserve"> </w:t>
      </w:r>
      <w:r w:rsidR="00774947" w:rsidRPr="00774947">
        <w:t>band 8a</w:t>
      </w:r>
    </w:p>
    <w:p w14:paraId="38D58A7B" w14:textId="77777777" w:rsidR="00D958A9" w:rsidRPr="003448B9" w:rsidRDefault="00D958A9" w:rsidP="00D958A9">
      <w:pPr>
        <w:pStyle w:val="Header2"/>
        <w:numPr>
          <w:ilvl w:val="0"/>
          <w:numId w:val="0"/>
        </w:numPr>
        <w:ind w:left="720" w:hanging="720"/>
      </w:pPr>
    </w:p>
    <w:p w14:paraId="327C68C5" w14:textId="7A6D621E" w:rsidR="003448B9" w:rsidRDefault="003448B9" w:rsidP="003448B9">
      <w:pPr>
        <w:pStyle w:val="Header2"/>
      </w:pPr>
      <w:r w:rsidRPr="003448B9">
        <w:t>How many ward-based pharmacy technicians work in the neonatal care (whole time equivalent)?</w:t>
      </w:r>
    </w:p>
    <w:p w14:paraId="515A0A44" w14:textId="735343A3" w:rsidR="00D958A9" w:rsidRDefault="00D958A9" w:rsidP="00D958A9">
      <w:pPr>
        <w:pStyle w:val="BodyCopy"/>
        <w:ind w:left="720"/>
      </w:pPr>
      <w:r>
        <w:t xml:space="preserve">None </w:t>
      </w:r>
    </w:p>
    <w:p w14:paraId="5C56C8E9" w14:textId="086686DD" w:rsidR="00D958A9" w:rsidRDefault="00D958A9" w:rsidP="00D958A9">
      <w:pPr>
        <w:pStyle w:val="BodyCopy"/>
        <w:ind w:left="720"/>
      </w:pPr>
    </w:p>
    <w:p w14:paraId="60507532" w14:textId="5B0CF4D2" w:rsidR="00D958A9" w:rsidRDefault="00D958A9" w:rsidP="00D958A9">
      <w:pPr>
        <w:pStyle w:val="BodyCopy"/>
        <w:ind w:left="720"/>
      </w:pPr>
      <w:r>
        <w:t xml:space="preserve">Bedford </w:t>
      </w:r>
      <w:proofErr w:type="spellStart"/>
      <w:r>
        <w:t>Meadowbank</w:t>
      </w:r>
      <w:proofErr w:type="spellEnd"/>
      <w:r>
        <w:t xml:space="preserve"> </w:t>
      </w:r>
    </w:p>
    <w:p w14:paraId="19AA2992" w14:textId="77777777" w:rsidR="00D958A9" w:rsidRDefault="00D958A9" w:rsidP="00D958A9">
      <w:pPr>
        <w:pStyle w:val="Header2"/>
      </w:pPr>
      <w:r>
        <w:t xml:space="preserve">How many funded neonatal intensive care unit (ICU), neonatal high dependency unit (HDU) and special care baby unit (SCBU) cots are there? </w:t>
      </w:r>
    </w:p>
    <w:p w14:paraId="4FFFA504" w14:textId="790214C9" w:rsidR="00D958A9" w:rsidRDefault="00D958A9" w:rsidP="00774947">
      <w:pPr>
        <w:pStyle w:val="BodyCopy"/>
        <w:ind w:left="720"/>
      </w:pPr>
      <w:r>
        <w:t>1 ITU, 2HDU, 9 SCBU</w:t>
      </w:r>
    </w:p>
    <w:p w14:paraId="5FE44BD8" w14:textId="77777777" w:rsidR="00D958A9" w:rsidRDefault="00D958A9" w:rsidP="00D958A9">
      <w:pPr>
        <w:pStyle w:val="Header2"/>
        <w:numPr>
          <w:ilvl w:val="0"/>
          <w:numId w:val="0"/>
        </w:numPr>
        <w:ind w:left="720"/>
      </w:pPr>
    </w:p>
    <w:p w14:paraId="756875A6" w14:textId="77777777" w:rsidR="00D958A9" w:rsidRDefault="00D958A9" w:rsidP="00D958A9">
      <w:pPr>
        <w:pStyle w:val="Header2"/>
      </w:pPr>
      <w:r>
        <w:t>Does the centre have access to a senior pharmacist practising in neonatology at Agenda for Change (AFC) Band 8a or</w:t>
      </w:r>
      <w:r>
        <w:t xml:space="preserve"> equivalent as a minimum? </w:t>
      </w:r>
    </w:p>
    <w:p w14:paraId="1D6A75E7" w14:textId="53167E76" w:rsidR="00D958A9" w:rsidRDefault="00D958A9" w:rsidP="00774947">
      <w:pPr>
        <w:pStyle w:val="BodyCopy"/>
        <w:ind w:left="720"/>
      </w:pPr>
      <w:r>
        <w:t>Yes</w:t>
      </w:r>
    </w:p>
    <w:p w14:paraId="20FE4F02" w14:textId="77777777" w:rsidR="00D958A9" w:rsidRDefault="00D958A9" w:rsidP="00D958A9">
      <w:pPr>
        <w:pStyle w:val="Header2"/>
        <w:numPr>
          <w:ilvl w:val="0"/>
          <w:numId w:val="0"/>
        </w:numPr>
        <w:ind w:left="720"/>
      </w:pPr>
    </w:p>
    <w:p w14:paraId="69C39372" w14:textId="77777777" w:rsidR="00D958A9" w:rsidRDefault="00D958A9" w:rsidP="00D958A9">
      <w:pPr>
        <w:pStyle w:val="Header2"/>
      </w:pPr>
      <w:r>
        <w:t xml:space="preserve">Does the centre have access to a senior pharmacist with experience in the provision of parenteral nutrition, where necessary? </w:t>
      </w:r>
    </w:p>
    <w:p w14:paraId="1839E487" w14:textId="7510D81E" w:rsidR="00D958A9" w:rsidRDefault="00D958A9" w:rsidP="00774947">
      <w:pPr>
        <w:pStyle w:val="BodyCopy"/>
        <w:ind w:left="720"/>
      </w:pPr>
      <w:r>
        <w:t>Yes</w:t>
      </w:r>
    </w:p>
    <w:p w14:paraId="223FEE56" w14:textId="77777777" w:rsidR="00D958A9" w:rsidRDefault="00D958A9" w:rsidP="00D958A9">
      <w:pPr>
        <w:pStyle w:val="Header2"/>
        <w:numPr>
          <w:ilvl w:val="0"/>
          <w:numId w:val="0"/>
        </w:numPr>
        <w:ind w:left="720"/>
      </w:pPr>
    </w:p>
    <w:p w14:paraId="791846A4" w14:textId="77777777" w:rsidR="00D958A9" w:rsidRDefault="00D958A9" w:rsidP="00D958A9">
      <w:pPr>
        <w:pStyle w:val="Header2"/>
      </w:pPr>
      <w:r>
        <w:t xml:space="preserve">Do pharmacists working in neonatal care attend daily multidisciplinary ward rounds? </w:t>
      </w:r>
    </w:p>
    <w:p w14:paraId="0000DF12" w14:textId="335B0740" w:rsidR="00D958A9" w:rsidRDefault="00D958A9" w:rsidP="00774947">
      <w:pPr>
        <w:pStyle w:val="BodyCopy"/>
        <w:ind w:left="720"/>
      </w:pPr>
      <w:r>
        <w:t>No</w:t>
      </w:r>
    </w:p>
    <w:p w14:paraId="4631FDE3" w14:textId="77777777" w:rsidR="00D958A9" w:rsidRDefault="00D958A9" w:rsidP="00D958A9">
      <w:pPr>
        <w:pStyle w:val="Header2"/>
        <w:numPr>
          <w:ilvl w:val="0"/>
          <w:numId w:val="0"/>
        </w:numPr>
        <w:ind w:left="720"/>
      </w:pPr>
    </w:p>
    <w:p w14:paraId="6C35A4EA" w14:textId="77777777" w:rsidR="00D958A9" w:rsidRDefault="00D958A9" w:rsidP="00D958A9">
      <w:pPr>
        <w:pStyle w:val="Header2"/>
      </w:pPr>
      <w:r>
        <w:t xml:space="preserve">How many pharmacists (whole time equivalent) working in neonatal care are active independent prescribers? </w:t>
      </w:r>
    </w:p>
    <w:p w14:paraId="3C7A68B7" w14:textId="792E9250" w:rsidR="00D958A9" w:rsidRDefault="00D958A9" w:rsidP="00774947">
      <w:pPr>
        <w:pStyle w:val="BodyCopy"/>
        <w:ind w:left="720"/>
      </w:pPr>
      <w:r>
        <w:t>0</w:t>
      </w:r>
    </w:p>
    <w:p w14:paraId="5FCD37A5" w14:textId="77777777" w:rsidR="00D958A9" w:rsidRDefault="00D958A9" w:rsidP="00D958A9">
      <w:pPr>
        <w:pStyle w:val="Header2"/>
      </w:pPr>
      <w:r>
        <w:lastRenderedPageBreak/>
        <w:t xml:space="preserve">Does the centre have access to medicines via the hospital dispensary 7 days a week, with regular stock top ups in accordance with demand, but no less than once a week?  </w:t>
      </w:r>
    </w:p>
    <w:p w14:paraId="3F1010A5" w14:textId="5EDCA2B6" w:rsidR="00D958A9" w:rsidRDefault="00D958A9" w:rsidP="00774947">
      <w:pPr>
        <w:pStyle w:val="BodyCopy"/>
        <w:ind w:left="720"/>
      </w:pPr>
      <w:r>
        <w:t>Yes</w:t>
      </w:r>
    </w:p>
    <w:p w14:paraId="515AFDED" w14:textId="77777777" w:rsidR="00D958A9" w:rsidRDefault="00D958A9" w:rsidP="00D958A9">
      <w:pPr>
        <w:pStyle w:val="Header2"/>
        <w:numPr>
          <w:ilvl w:val="0"/>
          <w:numId w:val="0"/>
        </w:numPr>
        <w:ind w:left="720"/>
      </w:pPr>
    </w:p>
    <w:p w14:paraId="2FF72022" w14:textId="77777777" w:rsidR="00D958A9" w:rsidRDefault="00D958A9" w:rsidP="00D958A9">
      <w:pPr>
        <w:pStyle w:val="Header2"/>
      </w:pPr>
      <w:r>
        <w:t xml:space="preserve">Does the centre have 5 day access to an aseptic and CIVA service where this is needed to provide bespoke parenteral nutrition or where there is substantial use of high risk intravenous medications? </w:t>
      </w:r>
    </w:p>
    <w:p w14:paraId="665B5B3D" w14:textId="3698895A" w:rsidR="00D958A9" w:rsidRDefault="00D958A9" w:rsidP="00774947">
      <w:pPr>
        <w:pStyle w:val="BodyCopy"/>
        <w:ind w:left="720"/>
      </w:pPr>
      <w:r>
        <w:t>Yes</w:t>
      </w:r>
    </w:p>
    <w:p w14:paraId="14DA02BC" w14:textId="77777777" w:rsidR="00D958A9" w:rsidRDefault="00D958A9" w:rsidP="00D958A9">
      <w:pPr>
        <w:pStyle w:val="Header2"/>
        <w:numPr>
          <w:ilvl w:val="0"/>
          <w:numId w:val="0"/>
        </w:numPr>
        <w:ind w:left="720"/>
      </w:pPr>
    </w:p>
    <w:p w14:paraId="7E321A28" w14:textId="77777777" w:rsidR="00D958A9" w:rsidRDefault="00D958A9" w:rsidP="00D958A9">
      <w:pPr>
        <w:pStyle w:val="Header2"/>
      </w:pPr>
      <w:r>
        <w:t xml:space="preserve">Does the centre provide a five day or seven day neonatal service? If this varies for different beds, please answer the below separately for each service. </w:t>
      </w:r>
    </w:p>
    <w:p w14:paraId="59C81012" w14:textId="63227168" w:rsidR="00D958A9" w:rsidRDefault="00D958A9" w:rsidP="00774947">
      <w:pPr>
        <w:pStyle w:val="BodyCopy"/>
        <w:ind w:left="720"/>
      </w:pPr>
      <w:r>
        <w:t>5 days. Pharmacist on call</w:t>
      </w:r>
    </w:p>
    <w:p w14:paraId="3B658CCE" w14:textId="77777777" w:rsidR="00D958A9" w:rsidRDefault="00D958A9" w:rsidP="00D958A9">
      <w:pPr>
        <w:pStyle w:val="Header2"/>
        <w:numPr>
          <w:ilvl w:val="0"/>
          <w:numId w:val="0"/>
        </w:numPr>
        <w:ind w:left="720"/>
      </w:pPr>
    </w:p>
    <w:p w14:paraId="50837AE6" w14:textId="77777777" w:rsidR="00774947" w:rsidRDefault="00D958A9" w:rsidP="00D958A9">
      <w:pPr>
        <w:pStyle w:val="Header2"/>
      </w:pPr>
      <w:r>
        <w:t xml:space="preserve">How many clinical pharmacists work in neonatal care (whole time equivalent), and at what </w:t>
      </w:r>
      <w:proofErr w:type="spellStart"/>
      <w:r>
        <w:t>AfC</w:t>
      </w:r>
      <w:proofErr w:type="spellEnd"/>
      <w:r>
        <w:t xml:space="preserve"> band? </w:t>
      </w:r>
    </w:p>
    <w:p w14:paraId="6B1D655E" w14:textId="0F21B57A" w:rsidR="00D958A9" w:rsidRDefault="00D958A9" w:rsidP="00774947">
      <w:pPr>
        <w:pStyle w:val="BodyCopy"/>
        <w:ind w:left="720"/>
      </w:pPr>
      <w:r>
        <w:t>0.2 WTE band 8a</w:t>
      </w:r>
    </w:p>
    <w:p w14:paraId="1B3BC604" w14:textId="77777777" w:rsidR="00774947" w:rsidRDefault="00774947" w:rsidP="00774947">
      <w:pPr>
        <w:pStyle w:val="Header2"/>
        <w:numPr>
          <w:ilvl w:val="0"/>
          <w:numId w:val="0"/>
        </w:numPr>
        <w:ind w:left="720"/>
      </w:pPr>
    </w:p>
    <w:p w14:paraId="26274599" w14:textId="77777777" w:rsidR="00774947" w:rsidRDefault="00D958A9" w:rsidP="00774947">
      <w:pPr>
        <w:pStyle w:val="Header2"/>
      </w:pPr>
      <w:r>
        <w:t xml:space="preserve">How many ward-based pharmacy technicians work in the neonatal care (whole time equivalent)? </w:t>
      </w:r>
    </w:p>
    <w:p w14:paraId="1B18F1EF" w14:textId="5F283FDF" w:rsidR="00D958A9" w:rsidRDefault="00D958A9" w:rsidP="00774947">
      <w:pPr>
        <w:pStyle w:val="BodyCopy"/>
        <w:ind w:left="720"/>
      </w:pPr>
      <w:r>
        <w:t>None</w:t>
      </w:r>
    </w:p>
    <w:p w14:paraId="2F7D063C" w14:textId="4BA5D486" w:rsidR="00D958A9" w:rsidRPr="003448B9" w:rsidRDefault="00D958A9" w:rsidP="00774947">
      <w:pPr>
        <w:pStyle w:val="Header2"/>
        <w:numPr>
          <w:ilvl w:val="0"/>
          <w:numId w:val="0"/>
        </w:numPr>
      </w:pPr>
    </w:p>
    <w:p w14:paraId="69CC0A08" w14:textId="33D6FFA2" w:rsidR="003448B9" w:rsidRDefault="003448B9" w:rsidP="003448B9">
      <w:pPr>
        <w:pStyle w:val="Header2"/>
        <w:numPr>
          <w:ilvl w:val="0"/>
          <w:numId w:val="0"/>
        </w:numPr>
        <w:ind w:left="720"/>
      </w:pPr>
      <w:r w:rsidRPr="003448B9">
        <w:t>Does your trust have a paediatric critical care unit? For each paediatric critical care unit within your trust, please answer:</w:t>
      </w:r>
    </w:p>
    <w:p w14:paraId="27A1B3AF" w14:textId="7EAEC9A2" w:rsidR="00774947" w:rsidRDefault="00774947" w:rsidP="00774947">
      <w:pPr>
        <w:pStyle w:val="BodyCopy"/>
        <w:ind w:left="720"/>
      </w:pPr>
      <w:r>
        <w:t xml:space="preserve">No </w:t>
      </w:r>
    </w:p>
    <w:p w14:paraId="127A3D5F" w14:textId="77777777" w:rsidR="00774947" w:rsidRPr="003448B9" w:rsidRDefault="00774947" w:rsidP="003448B9">
      <w:pPr>
        <w:pStyle w:val="Header2"/>
        <w:numPr>
          <w:ilvl w:val="0"/>
          <w:numId w:val="0"/>
        </w:numPr>
        <w:ind w:left="720"/>
      </w:pPr>
    </w:p>
    <w:p w14:paraId="53A9C526" w14:textId="130F7FD5" w:rsidR="003448B9" w:rsidRDefault="003448B9" w:rsidP="003448B9">
      <w:pPr>
        <w:pStyle w:val="Header2"/>
      </w:pPr>
      <w:r w:rsidRPr="003448B9">
        <w:t>How many funded paediatric level 2 and level 3 critical care beds are in the unit?</w:t>
      </w:r>
    </w:p>
    <w:p w14:paraId="54A7BD82" w14:textId="65B6182D" w:rsidR="00774947" w:rsidRDefault="00774947" w:rsidP="00774947">
      <w:pPr>
        <w:pStyle w:val="BodyCopy"/>
        <w:ind w:left="720"/>
      </w:pPr>
      <w:r>
        <w:t>N/A</w:t>
      </w:r>
    </w:p>
    <w:p w14:paraId="151B732B" w14:textId="77777777" w:rsidR="00774947" w:rsidRPr="003448B9" w:rsidRDefault="00774947" w:rsidP="00774947">
      <w:pPr>
        <w:pStyle w:val="Header2"/>
        <w:numPr>
          <w:ilvl w:val="0"/>
          <w:numId w:val="0"/>
        </w:numPr>
        <w:ind w:left="720" w:hanging="720"/>
      </w:pPr>
    </w:p>
    <w:p w14:paraId="32FD2064" w14:textId="15CA5DAD" w:rsidR="003448B9" w:rsidRDefault="003448B9" w:rsidP="003448B9">
      <w:pPr>
        <w:pStyle w:val="Header2"/>
      </w:pPr>
      <w:r w:rsidRPr="003448B9">
        <w:t>Does the unit have access to a senior pharmacist practising in paediatric critical care, funded at Agenda for Change (AFC) Band 8a or equivalent as a minimum?</w:t>
      </w:r>
    </w:p>
    <w:p w14:paraId="0F787BD5" w14:textId="2145D89C" w:rsidR="00774947" w:rsidRDefault="00774947" w:rsidP="00774947">
      <w:pPr>
        <w:pStyle w:val="BodyCopy"/>
        <w:ind w:left="720"/>
      </w:pPr>
      <w:r>
        <w:t>N/A</w:t>
      </w:r>
    </w:p>
    <w:p w14:paraId="7AFEB108" w14:textId="77777777" w:rsidR="00774947" w:rsidRPr="003448B9" w:rsidRDefault="00774947" w:rsidP="00774947">
      <w:pPr>
        <w:pStyle w:val="Header2"/>
        <w:numPr>
          <w:ilvl w:val="0"/>
          <w:numId w:val="0"/>
        </w:numPr>
        <w:ind w:left="720" w:hanging="720"/>
      </w:pPr>
    </w:p>
    <w:p w14:paraId="33D07126" w14:textId="0F939165" w:rsidR="003448B9" w:rsidRDefault="003448B9" w:rsidP="003448B9">
      <w:pPr>
        <w:pStyle w:val="Header2"/>
      </w:pPr>
      <w:r w:rsidRPr="003448B9">
        <w:t>Do pharmacists working in paediatric critical care attend daily multidisciplinary ward rounds?</w:t>
      </w:r>
    </w:p>
    <w:p w14:paraId="2B3D966D" w14:textId="2F11F68D" w:rsidR="00774947" w:rsidRDefault="00774947" w:rsidP="00774947">
      <w:pPr>
        <w:pStyle w:val="BodyCopy"/>
        <w:ind w:left="720"/>
      </w:pPr>
      <w:r>
        <w:t>N/A</w:t>
      </w:r>
    </w:p>
    <w:p w14:paraId="1BBC968A" w14:textId="77777777" w:rsidR="00774947" w:rsidRPr="003448B9" w:rsidRDefault="00774947" w:rsidP="00774947">
      <w:pPr>
        <w:pStyle w:val="Header2"/>
        <w:numPr>
          <w:ilvl w:val="0"/>
          <w:numId w:val="0"/>
        </w:numPr>
        <w:ind w:left="720" w:hanging="720"/>
      </w:pPr>
    </w:p>
    <w:p w14:paraId="5E9189F5" w14:textId="5F2C4F8B" w:rsidR="003448B9" w:rsidRDefault="003448B9" w:rsidP="003448B9">
      <w:pPr>
        <w:pStyle w:val="Header2"/>
      </w:pPr>
      <w:r w:rsidRPr="003448B9">
        <w:lastRenderedPageBreak/>
        <w:t>How many pharmacists (whole time equivalent) in the unit are active independent prescribers?</w:t>
      </w:r>
    </w:p>
    <w:p w14:paraId="41F47CE9" w14:textId="75896730" w:rsidR="00774947" w:rsidRDefault="00774947" w:rsidP="00774947">
      <w:pPr>
        <w:pStyle w:val="BodyCopy"/>
        <w:ind w:left="720"/>
      </w:pPr>
      <w:r>
        <w:t>N/A</w:t>
      </w:r>
    </w:p>
    <w:p w14:paraId="5CF3AF29" w14:textId="77777777" w:rsidR="00774947" w:rsidRPr="003448B9" w:rsidRDefault="00774947" w:rsidP="00774947">
      <w:pPr>
        <w:pStyle w:val="Header2"/>
        <w:numPr>
          <w:ilvl w:val="0"/>
          <w:numId w:val="0"/>
        </w:numPr>
        <w:ind w:left="720" w:hanging="720"/>
      </w:pPr>
    </w:p>
    <w:p w14:paraId="10665CF7" w14:textId="3348A27C" w:rsidR="003448B9" w:rsidRDefault="003448B9" w:rsidP="003448B9">
      <w:pPr>
        <w:pStyle w:val="Header2"/>
      </w:pPr>
      <w:r w:rsidRPr="003448B9">
        <w:t>Does the unit have access to medicines via the hospital dispensary 7 days a week, with regular stock top ups in accordance with demand, but no less than once a week?</w:t>
      </w:r>
    </w:p>
    <w:p w14:paraId="048E473E" w14:textId="071C6338" w:rsidR="00774947" w:rsidRDefault="00774947" w:rsidP="00774947">
      <w:pPr>
        <w:pStyle w:val="BodyCopy"/>
        <w:ind w:left="720"/>
      </w:pPr>
      <w:r>
        <w:t>N/A</w:t>
      </w:r>
    </w:p>
    <w:p w14:paraId="4BAB4482" w14:textId="77777777" w:rsidR="00774947" w:rsidRPr="003448B9" w:rsidRDefault="00774947" w:rsidP="00774947">
      <w:pPr>
        <w:pStyle w:val="Header2"/>
        <w:numPr>
          <w:ilvl w:val="0"/>
          <w:numId w:val="0"/>
        </w:numPr>
        <w:ind w:left="720" w:hanging="720"/>
      </w:pPr>
    </w:p>
    <w:p w14:paraId="420924DB" w14:textId="67171303" w:rsidR="003448B9" w:rsidRDefault="003448B9" w:rsidP="003448B9">
      <w:pPr>
        <w:pStyle w:val="Header2"/>
      </w:pPr>
      <w:r w:rsidRPr="003448B9">
        <w:t>Does the unit provide a five day or seven day service? If this varies for different beds, please answer the below separately for each service.</w:t>
      </w:r>
    </w:p>
    <w:p w14:paraId="7B4158B7" w14:textId="740E73AE" w:rsidR="00774947" w:rsidRDefault="00774947" w:rsidP="00774947">
      <w:pPr>
        <w:pStyle w:val="BodyCopy"/>
        <w:ind w:left="720"/>
      </w:pPr>
      <w:r>
        <w:t>N/A</w:t>
      </w:r>
    </w:p>
    <w:p w14:paraId="24FC2122" w14:textId="77777777" w:rsidR="00774947" w:rsidRPr="003448B9" w:rsidRDefault="00774947" w:rsidP="00774947">
      <w:pPr>
        <w:pStyle w:val="Header2"/>
        <w:numPr>
          <w:ilvl w:val="0"/>
          <w:numId w:val="0"/>
        </w:numPr>
        <w:ind w:left="720" w:hanging="720"/>
      </w:pPr>
    </w:p>
    <w:p w14:paraId="73D7B714" w14:textId="6978BD90" w:rsidR="003448B9" w:rsidRDefault="003448B9" w:rsidP="003448B9">
      <w:pPr>
        <w:pStyle w:val="Header2"/>
      </w:pPr>
      <w:r w:rsidRPr="003448B9">
        <w:t xml:space="preserve">How many clinical pharmacists work in paediatric critical care (whole time equivalent), and at what </w:t>
      </w:r>
      <w:proofErr w:type="spellStart"/>
      <w:r w:rsidRPr="003448B9">
        <w:t>AfC</w:t>
      </w:r>
      <w:proofErr w:type="spellEnd"/>
      <w:r w:rsidRPr="003448B9">
        <w:t xml:space="preserve"> band?</w:t>
      </w:r>
    </w:p>
    <w:p w14:paraId="580D381E" w14:textId="11C006F2" w:rsidR="00774947" w:rsidRDefault="00774947" w:rsidP="00774947">
      <w:pPr>
        <w:pStyle w:val="BodyCopy"/>
        <w:ind w:left="720"/>
      </w:pPr>
      <w:r>
        <w:t>N/A</w:t>
      </w:r>
    </w:p>
    <w:p w14:paraId="34528563" w14:textId="77777777" w:rsidR="00774947" w:rsidRPr="003448B9" w:rsidRDefault="00774947" w:rsidP="00774947">
      <w:pPr>
        <w:pStyle w:val="Header2"/>
        <w:numPr>
          <w:ilvl w:val="0"/>
          <w:numId w:val="0"/>
        </w:numPr>
        <w:ind w:left="720" w:hanging="720"/>
      </w:pPr>
    </w:p>
    <w:p w14:paraId="35976C15" w14:textId="77777777" w:rsidR="003448B9" w:rsidRPr="003448B9" w:rsidRDefault="003448B9" w:rsidP="003B5532">
      <w:pPr>
        <w:pStyle w:val="Header2"/>
      </w:pPr>
      <w:r w:rsidRPr="003448B9">
        <w:t>How many ward-based pharmacy technicians work in the unit (whole time equivalent)?</w:t>
      </w:r>
    </w:p>
    <w:p w14:paraId="36DE3BF3" w14:textId="1EF63BFA" w:rsidR="005B3BE6" w:rsidRDefault="00774947" w:rsidP="00774947">
      <w:pPr>
        <w:pStyle w:val="BodyCopy"/>
        <w:ind w:left="720"/>
      </w:pPr>
      <w:r>
        <w:t>N/A</w:t>
      </w:r>
    </w:p>
    <w:p w14:paraId="6767A97A" w14:textId="77777777" w:rsidR="00774947" w:rsidRPr="006D2A7E" w:rsidRDefault="00774947" w:rsidP="00774947">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448B9"/>
    <w:rsid w:val="00363A0A"/>
    <w:rsid w:val="00387B9E"/>
    <w:rsid w:val="003A4AE8"/>
    <w:rsid w:val="003A605B"/>
    <w:rsid w:val="003B5532"/>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74947"/>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958A9"/>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4"/>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3"/>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5559295">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FE215D-1854-4DE5-B503-A5AA9AB008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858</Words>
  <Characters>4896</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2025-07-09T10:03:00Z</dcterms:created>
  <dcterms:modified xsi:type="dcterms:W3CDTF">2025-07-09T10:03:00Z</dcterms:modified>
</cp:coreProperties>
</file>