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BBA3F63" w:rsidR="00BC08C6" w:rsidRPr="00F21541" w:rsidRDefault="00223E8B" w:rsidP="00F21541">
      <w:pPr>
        <w:pStyle w:val="Header1"/>
      </w:pPr>
      <w:bookmarkStart w:id="0" w:name="_GoBack"/>
      <w:bookmarkEnd w:id="0"/>
      <w:r>
        <w:t>FOI</w:t>
      </w:r>
      <w:r w:rsidR="00A2127C">
        <w:t xml:space="preserve"> </w:t>
      </w:r>
      <w:r w:rsidR="00D60CA8">
        <w:t>3874</w:t>
      </w:r>
    </w:p>
    <w:p w14:paraId="03EDF20E" w14:textId="5E80C36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9043C">
        <w:rPr>
          <w:noProof/>
        </w:rPr>
        <w:t>03/06/2025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0ADF169" w14:textId="68A66B8B" w:rsidR="005B3BE6" w:rsidRDefault="00D60CA8" w:rsidP="00D60CA8">
      <w:pPr>
        <w:pStyle w:val="Header2"/>
      </w:pPr>
      <w:r w:rsidRPr="00D60CA8">
        <w:t>For the last 12 months can you confirm that the total number of times formaldehyde was measured was then n=8 (across Luton and Bedford sites) and that n=3 of these readings were above 2ppm and n=5 were below 2ppm</w:t>
      </w:r>
    </w:p>
    <w:p w14:paraId="6BD57AEF" w14:textId="19F123F9" w:rsidR="00D60CA8" w:rsidRDefault="00D60CA8" w:rsidP="00D60CA8">
      <w:pPr>
        <w:pStyle w:val="BodyCopy"/>
        <w:ind w:left="720"/>
      </w:pPr>
      <w:r>
        <w:t>Within the last 12months formalin levels were measured 65 times cross site only on 3 occasions was the reading above 2ppm.</w:t>
      </w:r>
    </w:p>
    <w:p w14:paraId="36DE3BF3" w14:textId="77DA1DC7" w:rsidR="005B3BE6" w:rsidRDefault="00D60CA8" w:rsidP="00D60CA8">
      <w:pPr>
        <w:pStyle w:val="BodyCopy"/>
        <w:ind w:left="720"/>
      </w:pPr>
      <w:r>
        <w:t>On the other 62 occasions the reading was below 2ppm.</w:t>
      </w:r>
    </w:p>
    <w:p w14:paraId="36431087" w14:textId="77777777" w:rsidR="00D60CA8" w:rsidRPr="006D2A7E" w:rsidRDefault="00D60CA8"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6DBC3719" w:rsidR="009719C0" w:rsidRDefault="009719C0" w:rsidP="009719C0">
      <w:pPr>
        <w:pStyle w:val="BodyCopy"/>
      </w:pPr>
      <w: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revisionView w:inkAnnotations="0"/>
  <w:defaultTabStop w:val="720"/>
  <w:defaultTableStyle w:val="TableGrid"/>
  <w:characterSpacingControl w:val="doNotCompress"/>
  <w:hdrShapeDefaults>
    <o:shapedefaults v:ext="edit" spidmax="141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043C"/>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60CA8"/>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13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CBC235-AE68-4C4D-A17F-247624D0E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301</Words>
  <Characters>1722</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2025-06-03T08:30:00Z</dcterms:created>
  <dcterms:modified xsi:type="dcterms:W3CDTF">2025-06-03T08:30:00Z</dcterms:modified>
</cp:coreProperties>
</file>