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78D1C29" w:rsidR="00BC08C6" w:rsidRPr="00F21541" w:rsidRDefault="00223E8B" w:rsidP="00F21541">
      <w:pPr>
        <w:pStyle w:val="Header1"/>
      </w:pPr>
      <w:r>
        <w:t>FOI</w:t>
      </w:r>
      <w:r w:rsidR="00A2127C">
        <w:t xml:space="preserve"> </w:t>
      </w:r>
      <w:r w:rsidR="0075556B">
        <w:t>3836</w:t>
      </w:r>
    </w:p>
    <w:p w14:paraId="03EDF20E" w14:textId="48E0A96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5556B">
        <w:rPr>
          <w:noProof/>
        </w:rPr>
        <w:t>16/05/2025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20A5ECA" w14:textId="77777777" w:rsidR="0075556B" w:rsidRDefault="0075556B" w:rsidP="0075556B">
      <w:pPr>
        <w:pStyle w:val="Header2"/>
        <w:numPr>
          <w:ilvl w:val="0"/>
          <w:numId w:val="0"/>
        </w:numPr>
        <w:ind w:left="720"/>
      </w:pPr>
      <w:r>
        <w:t xml:space="preserve">Over the past four years (2022, 2023, 2024, </w:t>
      </w:r>
      <w:proofErr w:type="gramStart"/>
      <w:r>
        <w:t>2025</w:t>
      </w:r>
      <w:proofErr w:type="gramEnd"/>
      <w:r>
        <w:t xml:space="preserve">): </w:t>
      </w:r>
    </w:p>
    <w:p w14:paraId="52E33543" w14:textId="34D048B7" w:rsidR="0075556B" w:rsidRDefault="0075556B" w:rsidP="0075556B">
      <w:pPr>
        <w:pStyle w:val="Header2"/>
      </w:pPr>
      <w:r>
        <w:t>How many formal complaints or concerns were raised by maternity patients that related specifically to pain relief, including delays, denial, or perceived neglect?</w:t>
      </w:r>
    </w:p>
    <w:p w14:paraId="35825E5C" w14:textId="1F888D5B" w:rsidR="0075556B" w:rsidRDefault="0075556B" w:rsidP="0075556B">
      <w:pPr>
        <w:pStyle w:val="BodyCopy"/>
        <w:ind w:left="720"/>
      </w:pPr>
      <w:r>
        <w:t>26</w:t>
      </w:r>
    </w:p>
    <w:p w14:paraId="4D479A8B" w14:textId="77777777" w:rsidR="0075556B" w:rsidRDefault="0075556B" w:rsidP="0075556B">
      <w:pPr>
        <w:pStyle w:val="Header2"/>
        <w:numPr>
          <w:ilvl w:val="0"/>
          <w:numId w:val="0"/>
        </w:numPr>
        <w:ind w:left="720" w:hanging="720"/>
      </w:pPr>
    </w:p>
    <w:p w14:paraId="717F28EC" w14:textId="28969B4B" w:rsidR="0075556B" w:rsidRDefault="0075556B" w:rsidP="0075556B">
      <w:pPr>
        <w:pStyle w:val="Header2"/>
      </w:pPr>
      <w:r>
        <w:t>If this information is recorded, please break the number of these complaints down by ethnicity of the complainant.</w:t>
      </w:r>
    </w:p>
    <w:p w14:paraId="60A8921A" w14:textId="17080536" w:rsidR="00AA1459" w:rsidRDefault="0075556B" w:rsidP="0075556B">
      <w:pPr>
        <w:pStyle w:val="BodyCopy"/>
        <w:ind w:left="720"/>
      </w:pPr>
      <w:r w:rsidRPr="0075556B">
        <w:t xml:space="preserve">White </w:t>
      </w:r>
      <w:r>
        <w:t>–</w:t>
      </w:r>
      <w:r w:rsidRPr="0075556B">
        <w:t xml:space="preserve"> British</w:t>
      </w:r>
      <w:r>
        <w:t xml:space="preserve"> - 12</w:t>
      </w:r>
    </w:p>
    <w:p w14:paraId="69A02C0B" w14:textId="52CCED65" w:rsidR="0075556B" w:rsidRDefault="0075556B" w:rsidP="0075556B">
      <w:pPr>
        <w:pStyle w:val="BodyCopy"/>
        <w:ind w:left="720"/>
      </w:pPr>
      <w:r w:rsidRPr="0075556B">
        <w:t>Indian</w:t>
      </w:r>
      <w:r>
        <w:t xml:space="preserve"> – 1-5</w:t>
      </w:r>
    </w:p>
    <w:p w14:paraId="1ABC2DBC" w14:textId="539F3B6F" w:rsidR="0075556B" w:rsidRDefault="0075556B" w:rsidP="0075556B">
      <w:pPr>
        <w:pStyle w:val="BodyCopy"/>
        <w:ind w:left="720"/>
      </w:pPr>
      <w:r w:rsidRPr="0075556B">
        <w:t>Black Caribbean</w:t>
      </w:r>
      <w:r>
        <w:t xml:space="preserve"> – 1-5</w:t>
      </w:r>
    </w:p>
    <w:p w14:paraId="1EB80611" w14:textId="514243E2" w:rsidR="0075556B" w:rsidRDefault="0075556B" w:rsidP="0075556B">
      <w:pPr>
        <w:pStyle w:val="BodyCopy"/>
        <w:ind w:left="720"/>
      </w:pPr>
      <w:r w:rsidRPr="0075556B">
        <w:t>White - other white</w:t>
      </w:r>
      <w:r>
        <w:t xml:space="preserve"> – 1-5</w:t>
      </w:r>
    </w:p>
    <w:p w14:paraId="76331D8C" w14:textId="51AE8895" w:rsidR="0075556B" w:rsidRDefault="0075556B" w:rsidP="0075556B">
      <w:pPr>
        <w:pStyle w:val="BodyCopy"/>
        <w:ind w:left="720"/>
      </w:pPr>
      <w:r w:rsidRPr="0075556B">
        <w:t>Bangladeshi</w:t>
      </w:r>
      <w:r>
        <w:t xml:space="preserve"> – 1-5</w:t>
      </w:r>
      <w:bookmarkStart w:id="0" w:name="_GoBack"/>
      <w:bookmarkEnd w:id="0"/>
    </w:p>
    <w:p w14:paraId="2FBAAB53" w14:textId="491B8227" w:rsidR="0075556B" w:rsidRDefault="0075556B" w:rsidP="0075556B">
      <w:pPr>
        <w:pStyle w:val="BodyCopy"/>
        <w:ind w:left="720"/>
      </w:pPr>
      <w:r w:rsidRPr="0075556B">
        <w:t>Other ethnic category</w:t>
      </w:r>
      <w:r>
        <w:t xml:space="preserve"> – 1-5</w:t>
      </w:r>
    </w:p>
    <w:p w14:paraId="3F5CE1D1" w14:textId="16477AF5" w:rsidR="0075556B" w:rsidRDefault="0075556B" w:rsidP="0075556B">
      <w:pPr>
        <w:pStyle w:val="BodyCopy"/>
        <w:ind w:left="720"/>
      </w:pPr>
      <w:r w:rsidRPr="0075556B">
        <w:t>Pakistani</w:t>
      </w:r>
      <w:r>
        <w:t xml:space="preserve"> – 1-5</w:t>
      </w:r>
    </w:p>
    <w:p w14:paraId="4F44C16D" w14:textId="6DA015CF" w:rsidR="0075556B" w:rsidRDefault="0075556B" w:rsidP="0075556B">
      <w:pPr>
        <w:pStyle w:val="BodyCopy"/>
        <w:ind w:left="720"/>
      </w:pPr>
      <w:r w:rsidRPr="0075556B">
        <w:t>Black African</w:t>
      </w:r>
      <w:r>
        <w:t xml:space="preserve"> – 1-5</w:t>
      </w:r>
    </w:p>
    <w:p w14:paraId="475D8C9E" w14:textId="6A3013AF" w:rsidR="0075556B" w:rsidRDefault="0075556B" w:rsidP="0075556B">
      <w:pPr>
        <w:pStyle w:val="BodyCopy"/>
        <w:ind w:left="720"/>
      </w:pPr>
      <w:r w:rsidRPr="0075556B">
        <w:t>Mixed white and black Caribbean</w:t>
      </w:r>
      <w:r>
        <w:t xml:space="preserve"> – 1-5</w:t>
      </w:r>
    </w:p>
    <w:p w14:paraId="6CE133EA" w14:textId="0CD39C1E" w:rsidR="0075556B" w:rsidRDefault="0075556B" w:rsidP="0075556B">
      <w:pPr>
        <w:pStyle w:val="BodyCopy"/>
        <w:ind w:left="720"/>
      </w:pPr>
      <w:r w:rsidRPr="0075556B">
        <w:t>Other Asian</w:t>
      </w:r>
      <w:r>
        <w:t xml:space="preserve"> – 1-5</w:t>
      </w:r>
    </w:p>
    <w:p w14:paraId="2D18EC16" w14:textId="77777777" w:rsidR="0075556B" w:rsidRPr="006D2A7E" w:rsidRDefault="0075556B" w:rsidP="0075556B">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5556B"/>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54535F-73F7-4BC7-9542-40A4753FEF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326</Words>
  <Characters>1862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2025-05-16T09:27:00Z</dcterms:created>
  <dcterms:modified xsi:type="dcterms:W3CDTF">2025-05-16T09:27:00Z</dcterms:modified>
</cp:coreProperties>
</file>