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D99EF37" w:rsidR="00BC08C6" w:rsidRPr="00F21541" w:rsidRDefault="00223E8B" w:rsidP="00F21541">
      <w:pPr>
        <w:pStyle w:val="Header1"/>
      </w:pPr>
      <w:r>
        <w:t>FOI</w:t>
      </w:r>
      <w:r w:rsidR="00A2127C">
        <w:t xml:space="preserve"> </w:t>
      </w:r>
      <w:r w:rsidR="007C051E">
        <w:t>3817</w:t>
      </w:r>
    </w:p>
    <w:p w14:paraId="03EDF20E" w14:textId="3AA6610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B5469">
        <w:rPr>
          <w:noProof/>
        </w:rPr>
        <w:t>08/05/2025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11AF371A" w14:textId="6FCAAFAF" w:rsidR="007C051E" w:rsidRDefault="007C051E" w:rsidP="007C051E">
      <w:pPr>
        <w:pStyle w:val="Header2"/>
      </w:pPr>
      <w:r>
        <w:t>Please can you confirm the emergency departments (ED) within your trust - both their name and address</w:t>
      </w:r>
    </w:p>
    <w:p w14:paraId="692BF8B8" w14:textId="4BBE1099" w:rsidR="005B5469" w:rsidRPr="005B5469" w:rsidRDefault="005B5469" w:rsidP="005B5469">
      <w:pPr>
        <w:pStyle w:val="BodyCopy"/>
        <w:ind w:left="720"/>
      </w:pPr>
      <w:r w:rsidRPr="005B5469">
        <w:t xml:space="preserve">Bedford Hospital - South Wing, </w:t>
      </w:r>
      <w:proofErr w:type="spellStart"/>
      <w:r w:rsidRPr="005B5469">
        <w:t>Kempston</w:t>
      </w:r>
      <w:proofErr w:type="spellEnd"/>
      <w:r w:rsidRPr="005B5469">
        <w:t xml:space="preserve"> Rd, Bedford MK42 9DJ</w:t>
      </w:r>
    </w:p>
    <w:p w14:paraId="4DC2B2C7" w14:textId="2440DAAD" w:rsidR="005B5469" w:rsidRDefault="005B5469" w:rsidP="005B5469">
      <w:pPr>
        <w:pStyle w:val="BodyCopy"/>
        <w:ind w:left="720"/>
      </w:pPr>
      <w:r w:rsidRPr="005B5469">
        <w:t>Luton &amp; Dunstable University Hospital</w:t>
      </w:r>
      <w:r>
        <w:t xml:space="preserve"> - </w:t>
      </w:r>
      <w:r w:rsidRPr="005B5469">
        <w:t xml:space="preserve">The L&amp;D Hospital, </w:t>
      </w:r>
      <w:proofErr w:type="spellStart"/>
      <w:r w:rsidRPr="005B5469">
        <w:t>Lewsey</w:t>
      </w:r>
      <w:proofErr w:type="spellEnd"/>
      <w:r w:rsidRPr="005B5469">
        <w:t xml:space="preserve"> Rd, Luton LU4 0DZ</w:t>
      </w:r>
    </w:p>
    <w:p w14:paraId="66FDB80F" w14:textId="6711ECD9" w:rsidR="005B5469" w:rsidRDefault="005B5469" w:rsidP="005B5469">
      <w:pPr>
        <w:pStyle w:val="Header2"/>
        <w:numPr>
          <w:ilvl w:val="0"/>
          <w:numId w:val="0"/>
        </w:numPr>
      </w:pPr>
    </w:p>
    <w:p w14:paraId="09E194AD" w14:textId="3194A5BC" w:rsidR="007C051E" w:rsidRDefault="007C051E" w:rsidP="007C051E">
      <w:pPr>
        <w:pStyle w:val="Header2"/>
      </w:pPr>
      <w:r>
        <w:t>In each of your EDs are your registered nurses (RN) allowed to give intravenous (IV) morphine.</w:t>
      </w:r>
    </w:p>
    <w:p w14:paraId="2EA6E621" w14:textId="335CF554" w:rsidR="000E08EA" w:rsidRDefault="000E08EA" w:rsidP="000E08EA">
      <w:pPr>
        <w:pStyle w:val="BodyCopy"/>
        <w:ind w:left="720"/>
      </w:pPr>
      <w:r>
        <w:t xml:space="preserve">Yes </w:t>
      </w:r>
    </w:p>
    <w:p w14:paraId="050E892D" w14:textId="77777777" w:rsidR="000E08EA" w:rsidRDefault="000E08EA" w:rsidP="000E08EA">
      <w:pPr>
        <w:pStyle w:val="Header2"/>
        <w:numPr>
          <w:ilvl w:val="0"/>
          <w:numId w:val="0"/>
        </w:numPr>
        <w:ind w:left="720" w:hanging="720"/>
      </w:pPr>
    </w:p>
    <w:p w14:paraId="2E11551D" w14:textId="22601964" w:rsidR="007C051E" w:rsidRDefault="007C051E" w:rsidP="007C051E">
      <w:pPr>
        <w:pStyle w:val="Header2"/>
      </w:pPr>
      <w:r>
        <w:t xml:space="preserve">In each of your EDs are your registered nurses allowed to give intravenous (IV) </w:t>
      </w:r>
      <w:proofErr w:type="spellStart"/>
      <w:r>
        <w:t>diamorphine</w:t>
      </w:r>
      <w:proofErr w:type="spellEnd"/>
      <w:r>
        <w:t>.</w:t>
      </w:r>
    </w:p>
    <w:p w14:paraId="5BBADEBA" w14:textId="5B2D9BB2" w:rsidR="000E08EA" w:rsidRDefault="000E08EA" w:rsidP="000E08EA">
      <w:pPr>
        <w:pStyle w:val="BodyCopy"/>
        <w:ind w:left="720"/>
      </w:pPr>
      <w:r>
        <w:t xml:space="preserve">No </w:t>
      </w:r>
    </w:p>
    <w:p w14:paraId="25A246CA" w14:textId="77777777" w:rsidR="000E08EA" w:rsidRDefault="000E08EA" w:rsidP="000E08EA">
      <w:pPr>
        <w:pStyle w:val="Header2"/>
        <w:numPr>
          <w:ilvl w:val="0"/>
          <w:numId w:val="0"/>
        </w:numPr>
        <w:ind w:left="720" w:hanging="720"/>
      </w:pPr>
    </w:p>
    <w:p w14:paraId="69FB1013" w14:textId="7FBAF006" w:rsidR="007C051E" w:rsidRDefault="007C051E" w:rsidP="007C051E">
      <w:pPr>
        <w:pStyle w:val="Header2"/>
      </w:pPr>
      <w:r>
        <w:t>In each of your EDs are your registered nurses allowed to give intravenous (IV) fentanyl.</w:t>
      </w:r>
    </w:p>
    <w:p w14:paraId="419719C1" w14:textId="6FFEA6FB" w:rsidR="000E08EA" w:rsidRDefault="000E08EA" w:rsidP="000E08EA">
      <w:pPr>
        <w:pStyle w:val="BodyCopy"/>
        <w:ind w:left="720"/>
      </w:pPr>
      <w:r>
        <w:t xml:space="preserve">No </w:t>
      </w:r>
    </w:p>
    <w:p w14:paraId="607A16E6" w14:textId="77777777" w:rsidR="000E08EA" w:rsidRDefault="000E08EA" w:rsidP="000E08EA">
      <w:pPr>
        <w:pStyle w:val="Header2"/>
        <w:numPr>
          <w:ilvl w:val="0"/>
          <w:numId w:val="0"/>
        </w:numPr>
        <w:ind w:left="720" w:hanging="720"/>
      </w:pPr>
    </w:p>
    <w:p w14:paraId="5FA4A13C" w14:textId="1758ECF6" w:rsidR="007C051E" w:rsidRDefault="007C051E" w:rsidP="007C051E">
      <w:pPr>
        <w:pStyle w:val="Header2"/>
      </w:pPr>
      <w:r>
        <w:t xml:space="preserve">If RNs are allowed to give either IV Morphine, IV </w:t>
      </w:r>
      <w:proofErr w:type="spellStart"/>
      <w:r>
        <w:t>Diamorphine</w:t>
      </w:r>
      <w:proofErr w:type="spellEnd"/>
      <w:r>
        <w:t xml:space="preserve"> or IV Fentanyl - did they undertake a specific drug training package?</w:t>
      </w:r>
    </w:p>
    <w:p w14:paraId="498763EC" w14:textId="759C2F83" w:rsidR="000E08EA" w:rsidRDefault="000E08EA" w:rsidP="000E08EA">
      <w:pPr>
        <w:pStyle w:val="BodyCopy"/>
        <w:ind w:left="720"/>
      </w:pPr>
      <w:r>
        <w:t xml:space="preserve">No </w:t>
      </w:r>
    </w:p>
    <w:p w14:paraId="2EAAC0CB" w14:textId="77777777" w:rsidR="000E08EA" w:rsidRDefault="000E08EA" w:rsidP="000E08EA">
      <w:pPr>
        <w:pStyle w:val="Header2"/>
        <w:numPr>
          <w:ilvl w:val="0"/>
          <w:numId w:val="0"/>
        </w:numPr>
        <w:ind w:left="720" w:hanging="720"/>
      </w:pPr>
    </w:p>
    <w:p w14:paraId="49CA700F" w14:textId="03D7B1E0" w:rsidR="007C051E" w:rsidRDefault="007C051E" w:rsidP="007C051E">
      <w:pPr>
        <w:pStyle w:val="Header2"/>
      </w:pPr>
      <w:r>
        <w:t xml:space="preserve">If so which drug, was it for? Would you be able to share this training </w:t>
      </w:r>
      <w:proofErr w:type="gramStart"/>
      <w:r>
        <w:t>package.</w:t>
      </w:r>
      <w:proofErr w:type="gramEnd"/>
    </w:p>
    <w:p w14:paraId="04CF8677" w14:textId="40165A0C" w:rsidR="000E08EA" w:rsidRDefault="000E08EA" w:rsidP="000E08EA">
      <w:pPr>
        <w:pStyle w:val="BodyCopy"/>
        <w:ind w:left="720"/>
      </w:pPr>
      <w:r>
        <w:t>N/A</w:t>
      </w:r>
    </w:p>
    <w:p w14:paraId="755323A7" w14:textId="35B81E0B" w:rsidR="000E08EA" w:rsidRDefault="000E08EA" w:rsidP="000E08EA">
      <w:pPr>
        <w:pStyle w:val="Header2"/>
        <w:numPr>
          <w:ilvl w:val="0"/>
          <w:numId w:val="0"/>
        </w:numPr>
        <w:ind w:left="720" w:hanging="720"/>
      </w:pPr>
    </w:p>
    <w:p w14:paraId="73656455" w14:textId="77777777" w:rsidR="005B5469" w:rsidRDefault="005B5469" w:rsidP="000E08EA">
      <w:pPr>
        <w:pStyle w:val="Header2"/>
        <w:numPr>
          <w:ilvl w:val="0"/>
          <w:numId w:val="0"/>
        </w:numPr>
        <w:ind w:left="720" w:hanging="720"/>
      </w:pPr>
    </w:p>
    <w:p w14:paraId="7639D38D" w14:textId="34894F0F" w:rsidR="007C051E" w:rsidRDefault="007C051E" w:rsidP="007C051E">
      <w:pPr>
        <w:pStyle w:val="Header2"/>
      </w:pPr>
      <w:r>
        <w:lastRenderedPageBreak/>
        <w:t xml:space="preserve">If they are not allowed to give IV Morphine, IV </w:t>
      </w:r>
      <w:proofErr w:type="spellStart"/>
      <w:r>
        <w:t>Diamorphine</w:t>
      </w:r>
      <w:proofErr w:type="spellEnd"/>
      <w:r>
        <w:t xml:space="preserve"> or IV Fentanyl who is allowed to give each of the drugs?</w:t>
      </w:r>
    </w:p>
    <w:p w14:paraId="12AABDFB" w14:textId="69C8E5D6" w:rsidR="000E08EA" w:rsidRDefault="000E08EA" w:rsidP="000E08EA">
      <w:pPr>
        <w:pStyle w:val="BodyCopy"/>
        <w:ind w:left="720"/>
      </w:pPr>
      <w:r>
        <w:t xml:space="preserve">Doctors, </w:t>
      </w:r>
      <w:r w:rsidRPr="000E08EA">
        <w:t>cardiac nurse practitioners</w:t>
      </w:r>
    </w:p>
    <w:p w14:paraId="635C4CAF" w14:textId="13C71701" w:rsidR="000E08EA" w:rsidRDefault="000E08EA" w:rsidP="000E08EA">
      <w:pPr>
        <w:pStyle w:val="Header2"/>
        <w:numPr>
          <w:ilvl w:val="0"/>
          <w:numId w:val="0"/>
        </w:numPr>
        <w:ind w:left="720" w:hanging="720"/>
      </w:pPr>
      <w:bookmarkStart w:id="0" w:name="_GoBack"/>
      <w:bookmarkEnd w:id="0"/>
    </w:p>
    <w:p w14:paraId="4EB7FD77" w14:textId="66F6B57B" w:rsidR="00B24D3F" w:rsidRDefault="007C051E" w:rsidP="007C051E">
      <w:pPr>
        <w:pStyle w:val="Header2"/>
      </w:pPr>
      <w:r>
        <w:t>For each of the drugs are there any specific areas where the drugs can only be given with in the ED?</w:t>
      </w:r>
    </w:p>
    <w:p w14:paraId="219D1CB5" w14:textId="34417C3E" w:rsidR="000E08EA" w:rsidRDefault="000E08EA" w:rsidP="000E08EA">
      <w:pPr>
        <w:pStyle w:val="BodyCopy"/>
        <w:ind w:left="720"/>
      </w:pPr>
      <w:r w:rsidRPr="000E08EA">
        <w:t>IV Morphine can be given only in clinical areas of the ED – not any waiting rooms.</w:t>
      </w:r>
    </w:p>
    <w:p w14:paraId="298CD919" w14:textId="5CB40895" w:rsidR="000E08EA" w:rsidRDefault="000E08EA" w:rsidP="000E08EA">
      <w:pPr>
        <w:pStyle w:val="BodyCopy"/>
        <w:ind w:left="720"/>
      </w:pPr>
      <w:r w:rsidRPr="000E08EA">
        <w:t xml:space="preserve">IV Fentanyl/ </w:t>
      </w:r>
      <w:proofErr w:type="spellStart"/>
      <w:r w:rsidRPr="000E08EA">
        <w:t>Diamorphine</w:t>
      </w:r>
      <w:proofErr w:type="spellEnd"/>
      <w:r w:rsidRPr="000E08EA">
        <w:t xml:space="preserve"> is only given in Majors or </w:t>
      </w:r>
      <w:proofErr w:type="spellStart"/>
      <w:r w:rsidRPr="000E08EA">
        <w:t>Resus</w:t>
      </w:r>
      <w:proofErr w:type="spellEnd"/>
    </w:p>
    <w:p w14:paraId="01BA1A8B" w14:textId="77777777" w:rsidR="000E08EA" w:rsidRPr="006D2A7E" w:rsidRDefault="000E08EA" w:rsidP="000E08EA">
      <w:pPr>
        <w:pStyle w:val="BodyCopy"/>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3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0E08EA"/>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5469"/>
    <w:rsid w:val="005D650F"/>
    <w:rsid w:val="005F03A3"/>
    <w:rsid w:val="006015BC"/>
    <w:rsid w:val="0060164D"/>
    <w:rsid w:val="0061438C"/>
    <w:rsid w:val="006424B9"/>
    <w:rsid w:val="006455BF"/>
    <w:rsid w:val="00672956"/>
    <w:rsid w:val="00681234"/>
    <w:rsid w:val="006B3DD3"/>
    <w:rsid w:val="006B6CE6"/>
    <w:rsid w:val="006D2A7E"/>
    <w:rsid w:val="007A17AA"/>
    <w:rsid w:val="007C051E"/>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31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461731969">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993988-3CB5-4FEE-A68C-E3A5EAF03B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417</Words>
  <Characters>2380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2025-04-23T08:29:00Z</dcterms:created>
  <dcterms:modified xsi:type="dcterms:W3CDTF">2025-05-08T15:10:00Z</dcterms:modified>
</cp:coreProperties>
</file>