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35A861C" w:rsidR="00BC08C6" w:rsidRPr="00F21541" w:rsidRDefault="00223E8B" w:rsidP="00F21541">
      <w:pPr>
        <w:pStyle w:val="Header1"/>
      </w:pPr>
      <w:r>
        <w:t>FOI</w:t>
      </w:r>
      <w:r w:rsidR="00A2127C">
        <w:t xml:space="preserve"> </w:t>
      </w:r>
      <w:r w:rsidR="00465BB6">
        <w:t>3790</w:t>
      </w:r>
    </w:p>
    <w:p w14:paraId="03EDF20E" w14:textId="46E2EFD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65BB6">
        <w:rPr>
          <w:noProof/>
        </w:rPr>
        <w:t>09/05/2025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EB7FD77" w14:textId="799DBBE8" w:rsidR="00B24D3F" w:rsidRDefault="00465BB6" w:rsidP="00465BB6">
      <w:pPr>
        <w:pStyle w:val="Header2"/>
      </w:pPr>
      <w:r w:rsidRPr="00465BB6">
        <w:t>Under the Freedom of Information Act 2000, please provide me with the following information about incidents of sexual harm and physical violence that have taken place at your trust. Incidents of sexual violence include, but are not limited to, sexual harassment, sexual abuse, sexual assault and rape. (See after the question for clarification on these definitions.)</w:t>
      </w:r>
    </w:p>
    <w:p w14:paraId="333EA6AC" w14:textId="39B525EA" w:rsidR="00465BB6" w:rsidRDefault="00465BB6" w:rsidP="00465BB6">
      <w:pPr>
        <w:pStyle w:val="BodyCopy"/>
        <w:ind w:left="720"/>
      </w:pPr>
      <w:r>
        <w:t xml:space="preserve">Please see attached </w:t>
      </w:r>
      <w:bookmarkStart w:id="0" w:name="_GoBack"/>
      <w:bookmarkEnd w:id="0"/>
    </w:p>
    <w:p w14:paraId="090D49EF" w14:textId="77777777" w:rsidR="00465BB6" w:rsidRPr="006D2A7E" w:rsidRDefault="00465BB6" w:rsidP="00465BB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65BB6"/>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9D7638-FB9C-4326-B486-018B7E0011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302</Words>
  <Characters>1722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2025-05-09T08:48:00Z</dcterms:created>
  <dcterms:modified xsi:type="dcterms:W3CDTF">2025-05-09T08:48:00Z</dcterms:modified>
</cp:coreProperties>
</file>