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38A7B84" w:rsidR="00BC08C6" w:rsidRPr="00F21541" w:rsidRDefault="00223E8B" w:rsidP="00F21541">
      <w:pPr>
        <w:pStyle w:val="Header1"/>
      </w:pPr>
      <w:r>
        <w:t>FOI</w:t>
      </w:r>
      <w:r w:rsidR="00A2127C">
        <w:t xml:space="preserve"> </w:t>
      </w:r>
      <w:r w:rsidR="001074DB">
        <w:t>3691</w:t>
      </w:r>
    </w:p>
    <w:p w14:paraId="03EDF20E" w14:textId="0882325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074DB">
        <w:rPr>
          <w:noProof/>
        </w:rPr>
        <w:t>03/04/2025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C29EB9B" w14:textId="47C8D489" w:rsidR="001074DB" w:rsidRDefault="001074DB" w:rsidP="001074DB">
      <w:pPr>
        <w:pStyle w:val="Header2"/>
      </w:pPr>
      <w:r>
        <w:t>Does the trust have a Clinical Data Repository (CDR)?</w:t>
      </w:r>
    </w:p>
    <w:p w14:paraId="7E8E6502" w14:textId="78D315A8" w:rsidR="001074DB" w:rsidRDefault="001074DB" w:rsidP="001074DB">
      <w:pPr>
        <w:pStyle w:val="BodyCopy"/>
        <w:ind w:left="720"/>
      </w:pPr>
      <w:r>
        <w:t>Yes</w:t>
      </w:r>
    </w:p>
    <w:p w14:paraId="4149A99B" w14:textId="77777777" w:rsidR="001074DB" w:rsidRDefault="001074DB" w:rsidP="001074DB">
      <w:pPr>
        <w:pStyle w:val="Header2"/>
        <w:numPr>
          <w:ilvl w:val="0"/>
          <w:numId w:val="0"/>
        </w:numPr>
        <w:ind w:left="720" w:hanging="720"/>
      </w:pPr>
    </w:p>
    <w:p w14:paraId="6F40A473" w14:textId="54F2C6E4" w:rsidR="001074DB" w:rsidRDefault="001074DB" w:rsidP="001074DB">
      <w:pPr>
        <w:pStyle w:val="Header2"/>
      </w:pPr>
      <w:r>
        <w:t>If yes, what is the name of the system or solution in use?</w:t>
      </w:r>
    </w:p>
    <w:p w14:paraId="00C4F239" w14:textId="52FDC72D" w:rsidR="001074DB" w:rsidRDefault="001074DB" w:rsidP="001074DB">
      <w:pPr>
        <w:pStyle w:val="BodyCopy"/>
        <w:ind w:left="720"/>
      </w:pPr>
      <w:proofErr w:type="spellStart"/>
      <w:r>
        <w:t>Nervecentre</w:t>
      </w:r>
      <w:proofErr w:type="spellEnd"/>
    </w:p>
    <w:p w14:paraId="268DD8CB" w14:textId="77777777" w:rsidR="001074DB" w:rsidRDefault="001074DB" w:rsidP="001074DB">
      <w:pPr>
        <w:pStyle w:val="Header2"/>
        <w:numPr>
          <w:ilvl w:val="0"/>
          <w:numId w:val="0"/>
        </w:numPr>
        <w:ind w:left="720" w:hanging="720"/>
      </w:pPr>
    </w:p>
    <w:p w14:paraId="1DF1B575" w14:textId="6CCEF551" w:rsidR="001074DB" w:rsidRDefault="001074DB" w:rsidP="001074DB">
      <w:pPr>
        <w:pStyle w:val="Header2"/>
      </w:pPr>
      <w:r>
        <w:t>If not, does the trust have plans to procure a CDR in the next 5 years?</w:t>
      </w:r>
    </w:p>
    <w:p w14:paraId="5AA61AD0" w14:textId="062BDD51" w:rsidR="001074DB" w:rsidRDefault="001074DB" w:rsidP="001074DB">
      <w:pPr>
        <w:pStyle w:val="BodyCopy"/>
        <w:ind w:left="720"/>
      </w:pPr>
      <w:r>
        <w:t>N/A</w:t>
      </w:r>
    </w:p>
    <w:p w14:paraId="3668FC9C" w14:textId="77777777" w:rsidR="001074DB" w:rsidRDefault="001074DB" w:rsidP="001074DB">
      <w:pPr>
        <w:pStyle w:val="Header2"/>
        <w:numPr>
          <w:ilvl w:val="0"/>
          <w:numId w:val="0"/>
        </w:numPr>
        <w:ind w:left="720" w:hanging="720"/>
      </w:pPr>
    </w:p>
    <w:p w14:paraId="5CCB0FB6" w14:textId="5BD617BC" w:rsidR="001074DB" w:rsidRDefault="001074DB" w:rsidP="001074DB">
      <w:pPr>
        <w:pStyle w:val="Header2"/>
      </w:pPr>
      <w:r>
        <w:t xml:space="preserve">Is the trust using </w:t>
      </w:r>
      <w:proofErr w:type="spellStart"/>
      <w:r>
        <w:t>OpenEHR</w:t>
      </w:r>
      <w:proofErr w:type="spellEnd"/>
      <w:r>
        <w:t>?</w:t>
      </w:r>
    </w:p>
    <w:p w14:paraId="3F5960B0" w14:textId="247CA50F" w:rsidR="001074DB" w:rsidRDefault="001074DB" w:rsidP="001074DB">
      <w:pPr>
        <w:pStyle w:val="BodyCopy"/>
        <w:ind w:left="720"/>
      </w:pPr>
      <w:r>
        <w:t>No</w:t>
      </w:r>
    </w:p>
    <w:p w14:paraId="222F2D03" w14:textId="77777777" w:rsidR="001074DB" w:rsidRDefault="001074DB" w:rsidP="001074DB">
      <w:pPr>
        <w:pStyle w:val="Header2"/>
        <w:numPr>
          <w:ilvl w:val="0"/>
          <w:numId w:val="0"/>
        </w:numPr>
        <w:ind w:left="720" w:hanging="720"/>
      </w:pPr>
    </w:p>
    <w:p w14:paraId="75269A85" w14:textId="0B60E4BE" w:rsidR="001074DB" w:rsidRDefault="001074DB" w:rsidP="001074DB">
      <w:pPr>
        <w:pStyle w:val="Header2"/>
      </w:pPr>
      <w:r>
        <w:t xml:space="preserve">If not, does the trust have an </w:t>
      </w:r>
      <w:proofErr w:type="spellStart"/>
      <w:r>
        <w:t>OpenEHR</w:t>
      </w:r>
      <w:proofErr w:type="spellEnd"/>
      <w:r>
        <w:t xml:space="preserve"> strategy?</w:t>
      </w:r>
    </w:p>
    <w:p w14:paraId="1F3400CD" w14:textId="707F94AC" w:rsidR="001074DB" w:rsidRDefault="001074DB" w:rsidP="001074DB">
      <w:pPr>
        <w:pStyle w:val="BodyCopy"/>
        <w:ind w:left="720"/>
      </w:pPr>
      <w:r>
        <w:t>No</w:t>
      </w:r>
    </w:p>
    <w:p w14:paraId="52A118F0" w14:textId="77777777" w:rsidR="001074DB" w:rsidRDefault="001074DB" w:rsidP="001074DB">
      <w:pPr>
        <w:pStyle w:val="Header2"/>
        <w:numPr>
          <w:ilvl w:val="0"/>
          <w:numId w:val="0"/>
        </w:numPr>
        <w:ind w:left="720" w:hanging="720"/>
      </w:pPr>
    </w:p>
    <w:p w14:paraId="591AD416" w14:textId="69777721" w:rsidR="00F83BD1" w:rsidRDefault="001074DB" w:rsidP="001074DB">
      <w:pPr>
        <w:pStyle w:val="Header2"/>
      </w:pPr>
      <w:r>
        <w:t>Is the trust’s EPR interoperable with all the trust’s other patient data software and data records?</w:t>
      </w:r>
    </w:p>
    <w:p w14:paraId="27221584" w14:textId="0E950D75" w:rsidR="001074DB" w:rsidRDefault="001074DB" w:rsidP="001074DB">
      <w:pPr>
        <w:pStyle w:val="BodyCopy"/>
        <w:ind w:left="720"/>
      </w:pPr>
      <w:r w:rsidRPr="001074DB">
        <w:t>Not fully as it is currently in implementation</w:t>
      </w:r>
      <w:bookmarkStart w:id="0" w:name="_GoBack"/>
      <w:bookmarkEnd w:id="0"/>
    </w:p>
    <w:p w14:paraId="58AB7FE5" w14:textId="77777777" w:rsidR="001074DB" w:rsidRPr="006D2A7E" w:rsidRDefault="001074DB" w:rsidP="001074DB">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w:t>
      </w:r>
      <w:r>
        <w:lastRenderedPageBreak/>
        <w:t xml:space="preserve">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074DB"/>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B33F40-2AFA-42FC-8AE5-EF7B878263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309</Words>
  <Characters>1767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2025-04-03T08:29:00Z</dcterms:created>
  <dcterms:modified xsi:type="dcterms:W3CDTF">2025-04-03T08:29:00Z</dcterms:modified>
</cp:coreProperties>
</file>