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83FBE5A" w:rsidR="00BC08C6" w:rsidRPr="00F21541" w:rsidRDefault="00223E8B" w:rsidP="00F21541">
      <w:pPr>
        <w:pStyle w:val="Header1"/>
      </w:pPr>
      <w:r>
        <w:t>FOI</w:t>
      </w:r>
      <w:r w:rsidR="00A2127C">
        <w:t xml:space="preserve"> </w:t>
      </w:r>
      <w:r w:rsidR="00B16BC3">
        <w:t>3655</w:t>
      </w:r>
    </w:p>
    <w:p w14:paraId="03EDF20E" w14:textId="265EA04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16BC3">
        <w:rPr>
          <w:noProof/>
        </w:rPr>
        <w:t>13/05/2025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897E3BC" w14:textId="684F776E" w:rsidR="00B16BC3" w:rsidRDefault="00B16BC3" w:rsidP="00B16BC3">
      <w:pPr>
        <w:pStyle w:val="Header2"/>
      </w:pPr>
      <w:r>
        <w:t>Current IT Service Model – Is your IT delivery primarily in-house, outsourced, or a hybrid approach, and if not delivered in-house, who provides this service?</w:t>
      </w:r>
    </w:p>
    <w:p w14:paraId="4BA5B344" w14:textId="637C9D4F" w:rsidR="00B16BC3" w:rsidRDefault="00B16BC3" w:rsidP="00B16BC3">
      <w:pPr>
        <w:pStyle w:val="BodyCopy"/>
        <w:ind w:left="720"/>
      </w:pPr>
      <w:r w:rsidRPr="00B16BC3">
        <w:t>Delivered in-house</w:t>
      </w:r>
    </w:p>
    <w:p w14:paraId="2733DC8A" w14:textId="77777777" w:rsidR="00B16BC3" w:rsidRDefault="00B16BC3" w:rsidP="00B16BC3">
      <w:pPr>
        <w:pStyle w:val="Header2"/>
        <w:numPr>
          <w:ilvl w:val="0"/>
          <w:numId w:val="0"/>
        </w:numPr>
        <w:ind w:left="720" w:hanging="720"/>
      </w:pPr>
    </w:p>
    <w:p w14:paraId="56088E71" w14:textId="6554B132" w:rsidR="00B16BC3" w:rsidRDefault="00B16BC3" w:rsidP="00B16BC3">
      <w:pPr>
        <w:pStyle w:val="Header2"/>
      </w:pPr>
      <w:r>
        <w:t>Major IT Contracts – Key details of significant IT service contracts (including scope, value, end date and any options for extension or renegotiation).</w:t>
      </w:r>
    </w:p>
    <w:tbl>
      <w:tblPr>
        <w:tblStyle w:val="TableGrid"/>
        <w:tblW w:w="0" w:type="auto"/>
        <w:tblLook w:val="04A0" w:firstRow="1" w:lastRow="0" w:firstColumn="1" w:lastColumn="0" w:noHBand="0" w:noVBand="1"/>
      </w:tblPr>
      <w:tblGrid>
        <w:gridCol w:w="2068"/>
        <w:gridCol w:w="1357"/>
        <w:gridCol w:w="2058"/>
        <w:gridCol w:w="2072"/>
        <w:gridCol w:w="2074"/>
      </w:tblGrid>
      <w:tr w:rsidR="00B16BC3" w:rsidRPr="00E52926" w14:paraId="49AB0281" w14:textId="77777777" w:rsidTr="00CE57E7">
        <w:tc>
          <w:tcPr>
            <w:tcW w:w="2122" w:type="dxa"/>
          </w:tcPr>
          <w:p w14:paraId="5214E419" w14:textId="77777777" w:rsidR="00B16BC3" w:rsidRPr="00E52926" w:rsidRDefault="00B16BC3" w:rsidP="00CE57E7">
            <w:pPr>
              <w:tabs>
                <w:tab w:val="left" w:pos="8250"/>
                <w:tab w:val="left" w:pos="8775"/>
              </w:tabs>
              <w:jc w:val="center"/>
              <w:rPr>
                <w:rFonts w:cs="Arial"/>
                <w:b/>
              </w:rPr>
            </w:pPr>
            <w:r w:rsidRPr="00E52926">
              <w:rPr>
                <w:rFonts w:cs="Arial"/>
                <w:b/>
              </w:rPr>
              <w:t>System</w:t>
            </w:r>
          </w:p>
        </w:tc>
        <w:tc>
          <w:tcPr>
            <w:tcW w:w="1417" w:type="dxa"/>
          </w:tcPr>
          <w:p w14:paraId="067F69B4" w14:textId="77777777" w:rsidR="00B16BC3" w:rsidRPr="00E52926" w:rsidRDefault="00B16BC3" w:rsidP="00CE57E7">
            <w:pPr>
              <w:tabs>
                <w:tab w:val="left" w:pos="8250"/>
                <w:tab w:val="left" w:pos="8775"/>
              </w:tabs>
              <w:jc w:val="center"/>
              <w:rPr>
                <w:rFonts w:cs="Arial"/>
                <w:b/>
              </w:rPr>
            </w:pPr>
            <w:r w:rsidRPr="00E52926">
              <w:rPr>
                <w:rFonts w:cs="Arial"/>
                <w:b/>
              </w:rPr>
              <w:t>End date</w:t>
            </w:r>
          </w:p>
        </w:tc>
        <w:tc>
          <w:tcPr>
            <w:tcW w:w="2126" w:type="dxa"/>
          </w:tcPr>
          <w:p w14:paraId="6106D0F7" w14:textId="77777777" w:rsidR="00B16BC3" w:rsidRPr="00E52926" w:rsidRDefault="00B16BC3" w:rsidP="00CE57E7">
            <w:pPr>
              <w:tabs>
                <w:tab w:val="left" w:pos="8250"/>
                <w:tab w:val="left" w:pos="8775"/>
              </w:tabs>
              <w:jc w:val="center"/>
              <w:rPr>
                <w:rFonts w:cs="Arial"/>
                <w:b/>
              </w:rPr>
            </w:pPr>
            <w:r w:rsidRPr="00E52926">
              <w:rPr>
                <w:rFonts w:cs="Arial"/>
                <w:b/>
              </w:rPr>
              <w:t>Extension</w:t>
            </w:r>
          </w:p>
        </w:tc>
        <w:tc>
          <w:tcPr>
            <w:tcW w:w="2127" w:type="dxa"/>
          </w:tcPr>
          <w:p w14:paraId="5D8B84DF" w14:textId="77777777" w:rsidR="00B16BC3" w:rsidRPr="00E52926" w:rsidRDefault="00B16BC3" w:rsidP="00CE57E7">
            <w:pPr>
              <w:tabs>
                <w:tab w:val="left" w:pos="8250"/>
                <w:tab w:val="left" w:pos="8775"/>
              </w:tabs>
              <w:jc w:val="center"/>
              <w:rPr>
                <w:rFonts w:cs="Arial"/>
                <w:b/>
              </w:rPr>
            </w:pPr>
            <w:r w:rsidRPr="00E52926">
              <w:rPr>
                <w:rFonts w:cs="Arial"/>
                <w:b/>
              </w:rPr>
              <w:t>Re-negotiation</w:t>
            </w:r>
          </w:p>
        </w:tc>
        <w:tc>
          <w:tcPr>
            <w:tcW w:w="2126" w:type="dxa"/>
          </w:tcPr>
          <w:p w14:paraId="4C75437D" w14:textId="77777777" w:rsidR="00B16BC3" w:rsidRPr="00E52926" w:rsidRDefault="00B16BC3" w:rsidP="00CE57E7">
            <w:pPr>
              <w:tabs>
                <w:tab w:val="left" w:pos="8250"/>
                <w:tab w:val="left" w:pos="8775"/>
              </w:tabs>
              <w:jc w:val="center"/>
              <w:rPr>
                <w:rFonts w:cs="Arial"/>
                <w:b/>
              </w:rPr>
            </w:pPr>
            <w:r>
              <w:rPr>
                <w:rFonts w:cs="Arial"/>
                <w:b/>
              </w:rPr>
              <w:t>Value</w:t>
            </w:r>
          </w:p>
        </w:tc>
      </w:tr>
      <w:tr w:rsidR="00B16BC3" w14:paraId="45CB085F" w14:textId="77777777" w:rsidTr="00CE57E7">
        <w:tc>
          <w:tcPr>
            <w:tcW w:w="2122" w:type="dxa"/>
          </w:tcPr>
          <w:p w14:paraId="408BDE83" w14:textId="77777777" w:rsidR="00B16BC3" w:rsidRDefault="00B16BC3" w:rsidP="00CE57E7">
            <w:pPr>
              <w:tabs>
                <w:tab w:val="left" w:pos="8250"/>
                <w:tab w:val="left" w:pos="8775"/>
              </w:tabs>
              <w:rPr>
                <w:rFonts w:cs="Arial"/>
              </w:rPr>
            </w:pPr>
            <w:r>
              <w:rPr>
                <w:rFonts w:cs="Arial"/>
              </w:rPr>
              <w:t>i.PM</w:t>
            </w:r>
          </w:p>
        </w:tc>
        <w:tc>
          <w:tcPr>
            <w:tcW w:w="1417" w:type="dxa"/>
          </w:tcPr>
          <w:p w14:paraId="50E424A6" w14:textId="77777777" w:rsidR="00B16BC3" w:rsidRDefault="00B16BC3" w:rsidP="00CE57E7">
            <w:pPr>
              <w:tabs>
                <w:tab w:val="left" w:pos="8250"/>
                <w:tab w:val="left" w:pos="8775"/>
              </w:tabs>
              <w:jc w:val="center"/>
              <w:rPr>
                <w:rFonts w:cs="Arial"/>
              </w:rPr>
            </w:pPr>
            <w:r>
              <w:rPr>
                <w:rFonts w:cs="Arial"/>
              </w:rPr>
              <w:t>2026</w:t>
            </w:r>
          </w:p>
        </w:tc>
        <w:tc>
          <w:tcPr>
            <w:tcW w:w="2126" w:type="dxa"/>
          </w:tcPr>
          <w:p w14:paraId="5B5EE512" w14:textId="2567BE28" w:rsidR="00B16BC3" w:rsidRDefault="00116E61" w:rsidP="00CE57E7">
            <w:pPr>
              <w:tabs>
                <w:tab w:val="left" w:pos="8250"/>
                <w:tab w:val="left" w:pos="8775"/>
              </w:tabs>
              <w:jc w:val="center"/>
              <w:rPr>
                <w:rFonts w:cs="Arial"/>
              </w:rPr>
            </w:pPr>
            <w:r>
              <w:rPr>
                <w:rFonts w:cs="Arial"/>
              </w:rPr>
              <w:t xml:space="preserve">Yes </w:t>
            </w:r>
            <w:bookmarkStart w:id="0" w:name="_GoBack"/>
            <w:bookmarkEnd w:id="0"/>
          </w:p>
        </w:tc>
        <w:tc>
          <w:tcPr>
            <w:tcW w:w="2127" w:type="dxa"/>
          </w:tcPr>
          <w:p w14:paraId="6286CB8A" w14:textId="77777777" w:rsidR="00B16BC3" w:rsidRDefault="00B16BC3" w:rsidP="00CE57E7">
            <w:pPr>
              <w:tabs>
                <w:tab w:val="left" w:pos="8250"/>
                <w:tab w:val="left" w:pos="8775"/>
              </w:tabs>
              <w:jc w:val="center"/>
              <w:rPr>
                <w:rFonts w:cs="Arial"/>
              </w:rPr>
            </w:pPr>
            <w:r>
              <w:rPr>
                <w:rFonts w:cs="Arial"/>
              </w:rPr>
              <w:t>No</w:t>
            </w:r>
          </w:p>
        </w:tc>
        <w:tc>
          <w:tcPr>
            <w:tcW w:w="2126" w:type="dxa"/>
          </w:tcPr>
          <w:p w14:paraId="683B4B77" w14:textId="77777777" w:rsidR="00B16BC3" w:rsidRDefault="00B16BC3" w:rsidP="00CE57E7">
            <w:pPr>
              <w:tabs>
                <w:tab w:val="left" w:pos="8250"/>
                <w:tab w:val="left" w:pos="8775"/>
              </w:tabs>
              <w:jc w:val="center"/>
              <w:rPr>
                <w:rFonts w:cs="Arial"/>
              </w:rPr>
            </w:pPr>
            <w:r>
              <w:rPr>
                <w:rFonts w:cs="Arial"/>
              </w:rPr>
              <w:t>£686,606.53</w:t>
            </w:r>
          </w:p>
        </w:tc>
      </w:tr>
      <w:tr w:rsidR="00B16BC3" w14:paraId="26E05E38" w14:textId="77777777" w:rsidTr="00CE57E7">
        <w:tc>
          <w:tcPr>
            <w:tcW w:w="2122" w:type="dxa"/>
          </w:tcPr>
          <w:p w14:paraId="190CECD2" w14:textId="77777777" w:rsidR="00B16BC3" w:rsidRDefault="00B16BC3" w:rsidP="00CE57E7">
            <w:pPr>
              <w:tabs>
                <w:tab w:val="left" w:pos="8250"/>
                <w:tab w:val="left" w:pos="8775"/>
              </w:tabs>
              <w:rPr>
                <w:rFonts w:cs="Arial"/>
              </w:rPr>
            </w:pPr>
          </w:p>
        </w:tc>
        <w:tc>
          <w:tcPr>
            <w:tcW w:w="1417" w:type="dxa"/>
          </w:tcPr>
          <w:p w14:paraId="1FE5F2A2" w14:textId="77777777" w:rsidR="00B16BC3" w:rsidRDefault="00B16BC3" w:rsidP="00CE57E7">
            <w:pPr>
              <w:tabs>
                <w:tab w:val="left" w:pos="8250"/>
                <w:tab w:val="left" w:pos="8775"/>
              </w:tabs>
              <w:jc w:val="center"/>
              <w:rPr>
                <w:rFonts w:cs="Arial"/>
              </w:rPr>
            </w:pPr>
          </w:p>
        </w:tc>
        <w:tc>
          <w:tcPr>
            <w:tcW w:w="2126" w:type="dxa"/>
          </w:tcPr>
          <w:p w14:paraId="5399E91F" w14:textId="77777777" w:rsidR="00B16BC3" w:rsidRDefault="00B16BC3" w:rsidP="00CE57E7">
            <w:pPr>
              <w:tabs>
                <w:tab w:val="left" w:pos="8250"/>
                <w:tab w:val="left" w:pos="8775"/>
              </w:tabs>
              <w:jc w:val="center"/>
              <w:rPr>
                <w:rFonts w:cs="Arial"/>
              </w:rPr>
            </w:pPr>
          </w:p>
        </w:tc>
        <w:tc>
          <w:tcPr>
            <w:tcW w:w="2127" w:type="dxa"/>
          </w:tcPr>
          <w:p w14:paraId="529133E9" w14:textId="77777777" w:rsidR="00B16BC3" w:rsidRDefault="00B16BC3" w:rsidP="00CE57E7">
            <w:pPr>
              <w:tabs>
                <w:tab w:val="left" w:pos="8250"/>
                <w:tab w:val="left" w:pos="8775"/>
              </w:tabs>
              <w:jc w:val="center"/>
              <w:rPr>
                <w:rFonts w:cs="Arial"/>
              </w:rPr>
            </w:pPr>
          </w:p>
        </w:tc>
        <w:tc>
          <w:tcPr>
            <w:tcW w:w="2126" w:type="dxa"/>
          </w:tcPr>
          <w:p w14:paraId="27814FD5" w14:textId="77777777" w:rsidR="00B16BC3" w:rsidRDefault="00B16BC3" w:rsidP="00CE57E7">
            <w:pPr>
              <w:tabs>
                <w:tab w:val="left" w:pos="8250"/>
                <w:tab w:val="left" w:pos="8775"/>
              </w:tabs>
              <w:jc w:val="center"/>
              <w:rPr>
                <w:rFonts w:cs="Arial"/>
              </w:rPr>
            </w:pPr>
          </w:p>
        </w:tc>
      </w:tr>
      <w:tr w:rsidR="00B16BC3" w14:paraId="1963D01F" w14:textId="77777777" w:rsidTr="00CE57E7">
        <w:tc>
          <w:tcPr>
            <w:tcW w:w="2122" w:type="dxa"/>
          </w:tcPr>
          <w:p w14:paraId="088B5AE5" w14:textId="77777777" w:rsidR="00B16BC3" w:rsidRDefault="00B16BC3" w:rsidP="00CE57E7">
            <w:pPr>
              <w:tabs>
                <w:tab w:val="left" w:pos="8250"/>
                <w:tab w:val="left" w:pos="8775"/>
              </w:tabs>
              <w:rPr>
                <w:rFonts w:cs="Arial"/>
              </w:rPr>
            </w:pPr>
            <w:r>
              <w:rPr>
                <w:rFonts w:cs="Arial"/>
              </w:rPr>
              <w:t>ICE</w:t>
            </w:r>
          </w:p>
        </w:tc>
        <w:tc>
          <w:tcPr>
            <w:tcW w:w="1417" w:type="dxa"/>
          </w:tcPr>
          <w:p w14:paraId="652AC0C8" w14:textId="77777777" w:rsidR="00B16BC3" w:rsidRDefault="00B16BC3" w:rsidP="00CE57E7">
            <w:pPr>
              <w:tabs>
                <w:tab w:val="left" w:pos="8250"/>
                <w:tab w:val="left" w:pos="8775"/>
              </w:tabs>
              <w:jc w:val="center"/>
              <w:rPr>
                <w:rFonts w:cs="Arial"/>
              </w:rPr>
            </w:pPr>
            <w:r>
              <w:rPr>
                <w:rFonts w:cs="Arial"/>
              </w:rPr>
              <w:t>2025</w:t>
            </w:r>
          </w:p>
        </w:tc>
        <w:tc>
          <w:tcPr>
            <w:tcW w:w="2126" w:type="dxa"/>
          </w:tcPr>
          <w:p w14:paraId="34329E56" w14:textId="20EDC8D1" w:rsidR="00B16BC3" w:rsidRDefault="00116E61" w:rsidP="00CE57E7">
            <w:pPr>
              <w:tabs>
                <w:tab w:val="left" w:pos="8250"/>
                <w:tab w:val="left" w:pos="8775"/>
              </w:tabs>
              <w:jc w:val="center"/>
              <w:rPr>
                <w:rFonts w:cs="Arial"/>
              </w:rPr>
            </w:pPr>
            <w:r>
              <w:rPr>
                <w:rFonts w:cs="Arial"/>
              </w:rPr>
              <w:t xml:space="preserve">Yes </w:t>
            </w:r>
          </w:p>
        </w:tc>
        <w:tc>
          <w:tcPr>
            <w:tcW w:w="2127" w:type="dxa"/>
          </w:tcPr>
          <w:p w14:paraId="14F10F61" w14:textId="77777777" w:rsidR="00B16BC3" w:rsidRDefault="00B16BC3" w:rsidP="00CE57E7">
            <w:pPr>
              <w:tabs>
                <w:tab w:val="left" w:pos="8250"/>
                <w:tab w:val="left" w:pos="8775"/>
              </w:tabs>
              <w:jc w:val="center"/>
              <w:rPr>
                <w:rFonts w:cs="Arial"/>
              </w:rPr>
            </w:pPr>
            <w:r>
              <w:rPr>
                <w:rFonts w:cs="Arial"/>
              </w:rPr>
              <w:t>No</w:t>
            </w:r>
          </w:p>
        </w:tc>
        <w:tc>
          <w:tcPr>
            <w:tcW w:w="2126" w:type="dxa"/>
          </w:tcPr>
          <w:p w14:paraId="7EE7B04F" w14:textId="77777777" w:rsidR="00B16BC3" w:rsidRDefault="00B16BC3" w:rsidP="00CE57E7">
            <w:pPr>
              <w:tabs>
                <w:tab w:val="left" w:pos="8250"/>
                <w:tab w:val="left" w:pos="8775"/>
              </w:tabs>
              <w:jc w:val="center"/>
              <w:rPr>
                <w:rFonts w:cs="Arial"/>
              </w:rPr>
            </w:pPr>
            <w:r>
              <w:rPr>
                <w:rFonts w:cs="Arial"/>
              </w:rPr>
              <w:t>£190,217.56</w:t>
            </w:r>
          </w:p>
        </w:tc>
      </w:tr>
      <w:tr w:rsidR="00B16BC3" w14:paraId="55F4FD9D" w14:textId="77777777" w:rsidTr="00CE57E7">
        <w:tc>
          <w:tcPr>
            <w:tcW w:w="2122" w:type="dxa"/>
          </w:tcPr>
          <w:p w14:paraId="2533EDD6" w14:textId="77777777" w:rsidR="00B16BC3" w:rsidRDefault="00B16BC3" w:rsidP="00CE57E7">
            <w:pPr>
              <w:tabs>
                <w:tab w:val="left" w:pos="8250"/>
                <w:tab w:val="left" w:pos="8775"/>
              </w:tabs>
              <w:rPr>
                <w:rFonts w:cs="Arial"/>
              </w:rPr>
            </w:pPr>
          </w:p>
        </w:tc>
        <w:tc>
          <w:tcPr>
            <w:tcW w:w="1417" w:type="dxa"/>
          </w:tcPr>
          <w:p w14:paraId="5437E389" w14:textId="77777777" w:rsidR="00B16BC3" w:rsidRDefault="00B16BC3" w:rsidP="00CE57E7">
            <w:pPr>
              <w:tabs>
                <w:tab w:val="left" w:pos="8250"/>
                <w:tab w:val="left" w:pos="8775"/>
              </w:tabs>
              <w:jc w:val="center"/>
              <w:rPr>
                <w:rFonts w:cs="Arial"/>
              </w:rPr>
            </w:pPr>
          </w:p>
        </w:tc>
        <w:tc>
          <w:tcPr>
            <w:tcW w:w="2126" w:type="dxa"/>
          </w:tcPr>
          <w:p w14:paraId="7F20F2D4" w14:textId="77777777" w:rsidR="00B16BC3" w:rsidRPr="009E3DFA" w:rsidRDefault="00B16BC3" w:rsidP="00CE57E7">
            <w:pPr>
              <w:jc w:val="center"/>
              <w:rPr>
                <w:rFonts w:cs="Arial"/>
              </w:rPr>
            </w:pPr>
          </w:p>
        </w:tc>
        <w:tc>
          <w:tcPr>
            <w:tcW w:w="2127" w:type="dxa"/>
          </w:tcPr>
          <w:p w14:paraId="2E10BD15" w14:textId="77777777" w:rsidR="00B16BC3" w:rsidRPr="004135A7" w:rsidRDefault="00B16BC3" w:rsidP="00CE57E7">
            <w:pPr>
              <w:jc w:val="center"/>
              <w:rPr>
                <w:rFonts w:cs="Arial"/>
              </w:rPr>
            </w:pPr>
          </w:p>
        </w:tc>
        <w:tc>
          <w:tcPr>
            <w:tcW w:w="2126" w:type="dxa"/>
          </w:tcPr>
          <w:p w14:paraId="53329117" w14:textId="77777777" w:rsidR="00B16BC3" w:rsidRDefault="00B16BC3" w:rsidP="00CE57E7">
            <w:pPr>
              <w:tabs>
                <w:tab w:val="left" w:pos="8250"/>
                <w:tab w:val="left" w:pos="8775"/>
              </w:tabs>
              <w:jc w:val="center"/>
              <w:rPr>
                <w:rFonts w:cs="Arial"/>
              </w:rPr>
            </w:pPr>
          </w:p>
        </w:tc>
      </w:tr>
      <w:tr w:rsidR="00B16BC3" w14:paraId="3640B122" w14:textId="77777777" w:rsidTr="00CE57E7">
        <w:tc>
          <w:tcPr>
            <w:tcW w:w="2122" w:type="dxa"/>
          </w:tcPr>
          <w:p w14:paraId="32B25D35" w14:textId="77777777" w:rsidR="00B16BC3" w:rsidRDefault="00B16BC3" w:rsidP="00CE57E7">
            <w:pPr>
              <w:tabs>
                <w:tab w:val="left" w:pos="8250"/>
                <w:tab w:val="left" w:pos="8775"/>
              </w:tabs>
              <w:rPr>
                <w:rFonts w:cs="Arial"/>
              </w:rPr>
            </w:pPr>
            <w:proofErr w:type="spellStart"/>
            <w:r>
              <w:rPr>
                <w:rFonts w:cs="Arial"/>
              </w:rPr>
              <w:t>Nervecentre</w:t>
            </w:r>
            <w:proofErr w:type="spellEnd"/>
          </w:p>
        </w:tc>
        <w:tc>
          <w:tcPr>
            <w:tcW w:w="1417" w:type="dxa"/>
          </w:tcPr>
          <w:p w14:paraId="7FAE86AD" w14:textId="77777777" w:rsidR="00B16BC3" w:rsidRDefault="00B16BC3" w:rsidP="00CE57E7">
            <w:pPr>
              <w:tabs>
                <w:tab w:val="left" w:pos="8250"/>
                <w:tab w:val="left" w:pos="8775"/>
              </w:tabs>
              <w:jc w:val="center"/>
              <w:rPr>
                <w:rFonts w:cs="Arial"/>
              </w:rPr>
            </w:pPr>
            <w:r>
              <w:rPr>
                <w:rFonts w:cs="Arial"/>
              </w:rPr>
              <w:t>2026</w:t>
            </w:r>
          </w:p>
        </w:tc>
        <w:tc>
          <w:tcPr>
            <w:tcW w:w="2126" w:type="dxa"/>
          </w:tcPr>
          <w:p w14:paraId="6571A58A" w14:textId="1981C682" w:rsidR="00B16BC3" w:rsidRDefault="00116E61" w:rsidP="00CE57E7">
            <w:pPr>
              <w:jc w:val="center"/>
            </w:pPr>
            <w:r>
              <w:rPr>
                <w:rFonts w:cs="Arial"/>
              </w:rPr>
              <w:t xml:space="preserve">Yes </w:t>
            </w:r>
          </w:p>
        </w:tc>
        <w:tc>
          <w:tcPr>
            <w:tcW w:w="2127" w:type="dxa"/>
          </w:tcPr>
          <w:p w14:paraId="53E8815D" w14:textId="77777777" w:rsidR="00B16BC3" w:rsidRDefault="00B16BC3" w:rsidP="00CE57E7">
            <w:pPr>
              <w:jc w:val="center"/>
            </w:pPr>
            <w:r w:rsidRPr="004135A7">
              <w:rPr>
                <w:rFonts w:cs="Arial"/>
              </w:rPr>
              <w:t>No</w:t>
            </w:r>
          </w:p>
        </w:tc>
        <w:tc>
          <w:tcPr>
            <w:tcW w:w="2126" w:type="dxa"/>
          </w:tcPr>
          <w:p w14:paraId="19B7ABA6" w14:textId="77777777" w:rsidR="00B16BC3" w:rsidRDefault="00B16BC3" w:rsidP="00CE57E7">
            <w:pPr>
              <w:tabs>
                <w:tab w:val="left" w:pos="8250"/>
                <w:tab w:val="left" w:pos="8775"/>
              </w:tabs>
              <w:jc w:val="center"/>
              <w:rPr>
                <w:rFonts w:cs="Arial"/>
              </w:rPr>
            </w:pPr>
            <w:r>
              <w:rPr>
                <w:rFonts w:cs="Arial"/>
              </w:rPr>
              <w:t>£250,000.00</w:t>
            </w:r>
          </w:p>
        </w:tc>
      </w:tr>
      <w:tr w:rsidR="00B16BC3" w14:paraId="3AD2CA95" w14:textId="77777777" w:rsidTr="00CE57E7">
        <w:tc>
          <w:tcPr>
            <w:tcW w:w="2122" w:type="dxa"/>
          </w:tcPr>
          <w:p w14:paraId="6AD8372C" w14:textId="77777777" w:rsidR="00B16BC3" w:rsidRDefault="00B16BC3" w:rsidP="00CE57E7">
            <w:pPr>
              <w:tabs>
                <w:tab w:val="left" w:pos="8250"/>
                <w:tab w:val="left" w:pos="8775"/>
              </w:tabs>
              <w:rPr>
                <w:rFonts w:cs="Arial"/>
              </w:rPr>
            </w:pPr>
          </w:p>
        </w:tc>
        <w:tc>
          <w:tcPr>
            <w:tcW w:w="1417" w:type="dxa"/>
          </w:tcPr>
          <w:p w14:paraId="03C97A51" w14:textId="77777777" w:rsidR="00B16BC3" w:rsidRDefault="00B16BC3" w:rsidP="00CE57E7">
            <w:pPr>
              <w:tabs>
                <w:tab w:val="left" w:pos="8250"/>
                <w:tab w:val="left" w:pos="8775"/>
              </w:tabs>
              <w:jc w:val="center"/>
              <w:rPr>
                <w:rFonts w:cs="Arial"/>
              </w:rPr>
            </w:pPr>
          </w:p>
        </w:tc>
        <w:tc>
          <w:tcPr>
            <w:tcW w:w="2126" w:type="dxa"/>
          </w:tcPr>
          <w:p w14:paraId="6366151E" w14:textId="77777777" w:rsidR="00B16BC3" w:rsidRPr="009E3DFA" w:rsidRDefault="00B16BC3" w:rsidP="00CE57E7">
            <w:pPr>
              <w:jc w:val="center"/>
              <w:rPr>
                <w:rFonts w:cs="Arial"/>
              </w:rPr>
            </w:pPr>
          </w:p>
        </w:tc>
        <w:tc>
          <w:tcPr>
            <w:tcW w:w="2127" w:type="dxa"/>
          </w:tcPr>
          <w:p w14:paraId="5E4519BB" w14:textId="77777777" w:rsidR="00B16BC3" w:rsidRPr="004135A7" w:rsidRDefault="00B16BC3" w:rsidP="00CE57E7">
            <w:pPr>
              <w:jc w:val="center"/>
              <w:rPr>
                <w:rFonts w:cs="Arial"/>
              </w:rPr>
            </w:pPr>
          </w:p>
        </w:tc>
        <w:tc>
          <w:tcPr>
            <w:tcW w:w="2126" w:type="dxa"/>
          </w:tcPr>
          <w:p w14:paraId="1BF9021D" w14:textId="77777777" w:rsidR="00B16BC3" w:rsidRDefault="00B16BC3" w:rsidP="00CE57E7">
            <w:pPr>
              <w:tabs>
                <w:tab w:val="left" w:pos="8250"/>
                <w:tab w:val="left" w:pos="8775"/>
              </w:tabs>
              <w:jc w:val="center"/>
              <w:rPr>
                <w:rFonts w:cs="Arial"/>
              </w:rPr>
            </w:pPr>
          </w:p>
        </w:tc>
      </w:tr>
      <w:tr w:rsidR="00B16BC3" w14:paraId="42CB97F6" w14:textId="77777777" w:rsidTr="00CE57E7">
        <w:tc>
          <w:tcPr>
            <w:tcW w:w="2122" w:type="dxa"/>
          </w:tcPr>
          <w:p w14:paraId="43B28ADF" w14:textId="77777777" w:rsidR="00B16BC3" w:rsidRDefault="00B16BC3" w:rsidP="00CE57E7">
            <w:pPr>
              <w:tabs>
                <w:tab w:val="left" w:pos="8250"/>
                <w:tab w:val="left" w:pos="8775"/>
              </w:tabs>
              <w:rPr>
                <w:rFonts w:cs="Arial"/>
              </w:rPr>
            </w:pPr>
            <w:r>
              <w:rPr>
                <w:rFonts w:cs="Arial"/>
              </w:rPr>
              <w:t>Symphony</w:t>
            </w:r>
          </w:p>
        </w:tc>
        <w:tc>
          <w:tcPr>
            <w:tcW w:w="1417" w:type="dxa"/>
          </w:tcPr>
          <w:p w14:paraId="33867790" w14:textId="77777777" w:rsidR="00B16BC3" w:rsidRDefault="00B16BC3" w:rsidP="00CE57E7">
            <w:pPr>
              <w:tabs>
                <w:tab w:val="left" w:pos="8250"/>
                <w:tab w:val="left" w:pos="8775"/>
              </w:tabs>
              <w:jc w:val="center"/>
              <w:rPr>
                <w:rFonts w:cs="Arial"/>
              </w:rPr>
            </w:pPr>
            <w:r>
              <w:rPr>
                <w:rFonts w:cs="Arial"/>
              </w:rPr>
              <w:t>2025</w:t>
            </w:r>
          </w:p>
        </w:tc>
        <w:tc>
          <w:tcPr>
            <w:tcW w:w="2126" w:type="dxa"/>
          </w:tcPr>
          <w:p w14:paraId="48A58E07" w14:textId="73E7A1D3" w:rsidR="00B16BC3" w:rsidRDefault="00116E61" w:rsidP="00CE57E7">
            <w:pPr>
              <w:jc w:val="center"/>
            </w:pPr>
            <w:r>
              <w:rPr>
                <w:rFonts w:cs="Arial"/>
              </w:rPr>
              <w:t>Yes</w:t>
            </w:r>
          </w:p>
        </w:tc>
        <w:tc>
          <w:tcPr>
            <w:tcW w:w="2127" w:type="dxa"/>
          </w:tcPr>
          <w:p w14:paraId="12467DA9" w14:textId="77777777" w:rsidR="00B16BC3" w:rsidRDefault="00B16BC3" w:rsidP="00CE57E7">
            <w:pPr>
              <w:jc w:val="center"/>
            </w:pPr>
            <w:r w:rsidRPr="004135A7">
              <w:rPr>
                <w:rFonts w:cs="Arial"/>
              </w:rPr>
              <w:t>No</w:t>
            </w:r>
          </w:p>
        </w:tc>
        <w:tc>
          <w:tcPr>
            <w:tcW w:w="2126" w:type="dxa"/>
          </w:tcPr>
          <w:p w14:paraId="354F6B13" w14:textId="77777777" w:rsidR="00B16BC3" w:rsidRDefault="00B16BC3" w:rsidP="00CE57E7">
            <w:pPr>
              <w:tabs>
                <w:tab w:val="left" w:pos="8250"/>
                <w:tab w:val="left" w:pos="8775"/>
              </w:tabs>
              <w:jc w:val="center"/>
              <w:rPr>
                <w:rFonts w:cs="Arial"/>
              </w:rPr>
            </w:pPr>
            <w:r>
              <w:rPr>
                <w:rFonts w:cs="Arial"/>
              </w:rPr>
              <w:t>£101,704.99</w:t>
            </w:r>
          </w:p>
        </w:tc>
      </w:tr>
      <w:tr w:rsidR="00B16BC3" w14:paraId="1F8EF09F" w14:textId="77777777" w:rsidTr="00CE57E7">
        <w:tc>
          <w:tcPr>
            <w:tcW w:w="2122" w:type="dxa"/>
          </w:tcPr>
          <w:p w14:paraId="17918CF7" w14:textId="77777777" w:rsidR="00B16BC3" w:rsidRDefault="00B16BC3" w:rsidP="00CE57E7">
            <w:pPr>
              <w:tabs>
                <w:tab w:val="left" w:pos="8250"/>
                <w:tab w:val="left" w:pos="8775"/>
              </w:tabs>
              <w:rPr>
                <w:rFonts w:cs="Arial"/>
              </w:rPr>
            </w:pPr>
          </w:p>
        </w:tc>
        <w:tc>
          <w:tcPr>
            <w:tcW w:w="1417" w:type="dxa"/>
          </w:tcPr>
          <w:p w14:paraId="45D995FB" w14:textId="77777777" w:rsidR="00B16BC3" w:rsidRDefault="00B16BC3" w:rsidP="00CE57E7">
            <w:pPr>
              <w:tabs>
                <w:tab w:val="left" w:pos="8250"/>
                <w:tab w:val="left" w:pos="8775"/>
              </w:tabs>
              <w:jc w:val="center"/>
              <w:rPr>
                <w:rFonts w:cs="Arial"/>
              </w:rPr>
            </w:pPr>
          </w:p>
        </w:tc>
        <w:tc>
          <w:tcPr>
            <w:tcW w:w="2126" w:type="dxa"/>
          </w:tcPr>
          <w:p w14:paraId="475B8524" w14:textId="77777777" w:rsidR="00B16BC3" w:rsidRPr="009E3DFA" w:rsidRDefault="00B16BC3" w:rsidP="00CE57E7">
            <w:pPr>
              <w:jc w:val="center"/>
              <w:rPr>
                <w:rFonts w:cs="Arial"/>
              </w:rPr>
            </w:pPr>
          </w:p>
        </w:tc>
        <w:tc>
          <w:tcPr>
            <w:tcW w:w="2127" w:type="dxa"/>
          </w:tcPr>
          <w:p w14:paraId="1D0F9072" w14:textId="77777777" w:rsidR="00B16BC3" w:rsidRPr="004135A7" w:rsidRDefault="00B16BC3" w:rsidP="00CE57E7">
            <w:pPr>
              <w:jc w:val="center"/>
              <w:rPr>
                <w:rFonts w:cs="Arial"/>
              </w:rPr>
            </w:pPr>
          </w:p>
        </w:tc>
        <w:tc>
          <w:tcPr>
            <w:tcW w:w="2126" w:type="dxa"/>
          </w:tcPr>
          <w:p w14:paraId="79251B22" w14:textId="77777777" w:rsidR="00B16BC3" w:rsidRDefault="00B16BC3" w:rsidP="00CE57E7">
            <w:pPr>
              <w:tabs>
                <w:tab w:val="left" w:pos="8250"/>
                <w:tab w:val="left" w:pos="8775"/>
              </w:tabs>
              <w:jc w:val="center"/>
              <w:rPr>
                <w:rFonts w:cs="Arial"/>
              </w:rPr>
            </w:pPr>
          </w:p>
        </w:tc>
      </w:tr>
      <w:tr w:rsidR="00B16BC3" w14:paraId="7E7FD7CC" w14:textId="77777777" w:rsidTr="00CE57E7">
        <w:tc>
          <w:tcPr>
            <w:tcW w:w="2122" w:type="dxa"/>
          </w:tcPr>
          <w:p w14:paraId="49B1D49C" w14:textId="77777777" w:rsidR="00B16BC3" w:rsidRDefault="00B16BC3" w:rsidP="00CE57E7">
            <w:pPr>
              <w:tabs>
                <w:tab w:val="left" w:pos="8250"/>
                <w:tab w:val="left" w:pos="8775"/>
              </w:tabs>
              <w:rPr>
                <w:rFonts w:cs="Arial"/>
              </w:rPr>
            </w:pPr>
            <w:proofErr w:type="spellStart"/>
            <w:r>
              <w:rPr>
                <w:rFonts w:cs="Arial"/>
              </w:rPr>
              <w:t>CMiS</w:t>
            </w:r>
            <w:proofErr w:type="spellEnd"/>
          </w:p>
        </w:tc>
        <w:tc>
          <w:tcPr>
            <w:tcW w:w="1417" w:type="dxa"/>
          </w:tcPr>
          <w:p w14:paraId="46363E23" w14:textId="77777777" w:rsidR="00B16BC3" w:rsidRDefault="00B16BC3" w:rsidP="00CE57E7">
            <w:pPr>
              <w:tabs>
                <w:tab w:val="left" w:pos="8250"/>
                <w:tab w:val="left" w:pos="8775"/>
              </w:tabs>
              <w:jc w:val="center"/>
              <w:rPr>
                <w:rFonts w:cs="Arial"/>
              </w:rPr>
            </w:pPr>
            <w:r>
              <w:rPr>
                <w:rFonts w:cs="Arial"/>
              </w:rPr>
              <w:t>2026</w:t>
            </w:r>
          </w:p>
        </w:tc>
        <w:tc>
          <w:tcPr>
            <w:tcW w:w="2126" w:type="dxa"/>
          </w:tcPr>
          <w:p w14:paraId="29FA99E9" w14:textId="14723B83" w:rsidR="00B16BC3" w:rsidRDefault="00116E61" w:rsidP="00CE57E7">
            <w:pPr>
              <w:jc w:val="center"/>
            </w:pPr>
            <w:r>
              <w:rPr>
                <w:rFonts w:cs="Arial"/>
              </w:rPr>
              <w:t>Yes</w:t>
            </w:r>
          </w:p>
        </w:tc>
        <w:tc>
          <w:tcPr>
            <w:tcW w:w="2127" w:type="dxa"/>
          </w:tcPr>
          <w:p w14:paraId="0DEF4748" w14:textId="77777777" w:rsidR="00B16BC3" w:rsidRDefault="00B16BC3" w:rsidP="00CE57E7">
            <w:pPr>
              <w:jc w:val="center"/>
            </w:pPr>
            <w:r w:rsidRPr="004135A7">
              <w:rPr>
                <w:rFonts w:cs="Arial"/>
              </w:rPr>
              <w:t>No</w:t>
            </w:r>
          </w:p>
        </w:tc>
        <w:tc>
          <w:tcPr>
            <w:tcW w:w="2126" w:type="dxa"/>
          </w:tcPr>
          <w:p w14:paraId="2F8E3B25" w14:textId="77777777" w:rsidR="00B16BC3" w:rsidRDefault="00B16BC3" w:rsidP="00CE57E7">
            <w:pPr>
              <w:tabs>
                <w:tab w:val="left" w:pos="8250"/>
                <w:tab w:val="left" w:pos="8775"/>
              </w:tabs>
              <w:jc w:val="center"/>
              <w:rPr>
                <w:rFonts w:cs="Arial"/>
              </w:rPr>
            </w:pPr>
            <w:r>
              <w:rPr>
                <w:rFonts w:cs="Arial"/>
              </w:rPr>
              <w:t>£</w:t>
            </w:r>
            <w:r>
              <w:t xml:space="preserve"> </w:t>
            </w:r>
            <w:r w:rsidRPr="00AE5268">
              <w:rPr>
                <w:rFonts w:cs="Arial"/>
              </w:rPr>
              <w:t>101</w:t>
            </w:r>
            <w:r>
              <w:rPr>
                <w:rFonts w:cs="Arial"/>
              </w:rPr>
              <w:t>,</w:t>
            </w:r>
            <w:r w:rsidRPr="00AE5268">
              <w:rPr>
                <w:rFonts w:cs="Arial"/>
              </w:rPr>
              <w:t>949</w:t>
            </w:r>
            <w:r>
              <w:rPr>
                <w:rFonts w:cs="Arial"/>
              </w:rPr>
              <w:t>.00</w:t>
            </w:r>
          </w:p>
        </w:tc>
      </w:tr>
      <w:tr w:rsidR="00B16BC3" w14:paraId="2BA161E8" w14:textId="77777777" w:rsidTr="00CE57E7">
        <w:tc>
          <w:tcPr>
            <w:tcW w:w="2122" w:type="dxa"/>
          </w:tcPr>
          <w:p w14:paraId="0986B9C1" w14:textId="77777777" w:rsidR="00B16BC3" w:rsidRDefault="00B16BC3" w:rsidP="00CE57E7">
            <w:pPr>
              <w:tabs>
                <w:tab w:val="left" w:pos="8250"/>
                <w:tab w:val="left" w:pos="8775"/>
              </w:tabs>
              <w:rPr>
                <w:rFonts w:cs="Arial"/>
              </w:rPr>
            </w:pPr>
          </w:p>
        </w:tc>
        <w:tc>
          <w:tcPr>
            <w:tcW w:w="1417" w:type="dxa"/>
          </w:tcPr>
          <w:p w14:paraId="1090D258" w14:textId="77777777" w:rsidR="00B16BC3" w:rsidRDefault="00B16BC3" w:rsidP="00CE57E7">
            <w:pPr>
              <w:tabs>
                <w:tab w:val="left" w:pos="8250"/>
                <w:tab w:val="left" w:pos="8775"/>
              </w:tabs>
              <w:jc w:val="center"/>
              <w:rPr>
                <w:rFonts w:cs="Arial"/>
              </w:rPr>
            </w:pPr>
          </w:p>
        </w:tc>
        <w:tc>
          <w:tcPr>
            <w:tcW w:w="2126" w:type="dxa"/>
          </w:tcPr>
          <w:p w14:paraId="1EE23A69" w14:textId="77777777" w:rsidR="00B16BC3" w:rsidRPr="009E3DFA" w:rsidRDefault="00B16BC3" w:rsidP="00CE57E7">
            <w:pPr>
              <w:jc w:val="center"/>
              <w:rPr>
                <w:rFonts w:cs="Arial"/>
              </w:rPr>
            </w:pPr>
          </w:p>
        </w:tc>
        <w:tc>
          <w:tcPr>
            <w:tcW w:w="2127" w:type="dxa"/>
          </w:tcPr>
          <w:p w14:paraId="67E789B6" w14:textId="77777777" w:rsidR="00B16BC3" w:rsidRPr="004135A7" w:rsidRDefault="00B16BC3" w:rsidP="00CE57E7">
            <w:pPr>
              <w:jc w:val="center"/>
              <w:rPr>
                <w:rFonts w:cs="Arial"/>
              </w:rPr>
            </w:pPr>
          </w:p>
        </w:tc>
        <w:tc>
          <w:tcPr>
            <w:tcW w:w="2126" w:type="dxa"/>
          </w:tcPr>
          <w:p w14:paraId="389AF478" w14:textId="77777777" w:rsidR="00B16BC3" w:rsidRDefault="00B16BC3" w:rsidP="00CE57E7">
            <w:pPr>
              <w:tabs>
                <w:tab w:val="left" w:pos="8250"/>
                <w:tab w:val="left" w:pos="8775"/>
              </w:tabs>
              <w:jc w:val="center"/>
              <w:rPr>
                <w:rFonts w:cs="Arial"/>
              </w:rPr>
            </w:pPr>
          </w:p>
        </w:tc>
      </w:tr>
      <w:tr w:rsidR="00B16BC3" w14:paraId="34796396" w14:textId="77777777" w:rsidTr="00CE57E7">
        <w:tc>
          <w:tcPr>
            <w:tcW w:w="2122" w:type="dxa"/>
          </w:tcPr>
          <w:p w14:paraId="6935D19A" w14:textId="77777777" w:rsidR="00B16BC3" w:rsidRDefault="00B16BC3" w:rsidP="00CE57E7">
            <w:pPr>
              <w:tabs>
                <w:tab w:val="left" w:pos="8250"/>
                <w:tab w:val="left" w:pos="8775"/>
              </w:tabs>
              <w:rPr>
                <w:rFonts w:cs="Arial"/>
              </w:rPr>
            </w:pPr>
            <w:r>
              <w:rPr>
                <w:rFonts w:cs="Arial"/>
              </w:rPr>
              <w:t>Evolve</w:t>
            </w:r>
          </w:p>
        </w:tc>
        <w:tc>
          <w:tcPr>
            <w:tcW w:w="1417" w:type="dxa"/>
          </w:tcPr>
          <w:p w14:paraId="50B6F65B" w14:textId="77777777" w:rsidR="00B16BC3" w:rsidRDefault="00B16BC3" w:rsidP="00CE57E7">
            <w:pPr>
              <w:tabs>
                <w:tab w:val="left" w:pos="8250"/>
                <w:tab w:val="left" w:pos="8775"/>
              </w:tabs>
              <w:jc w:val="center"/>
              <w:rPr>
                <w:rFonts w:cs="Arial"/>
              </w:rPr>
            </w:pPr>
            <w:r>
              <w:rPr>
                <w:rFonts w:cs="Arial"/>
              </w:rPr>
              <w:t>2026</w:t>
            </w:r>
          </w:p>
        </w:tc>
        <w:tc>
          <w:tcPr>
            <w:tcW w:w="2126" w:type="dxa"/>
          </w:tcPr>
          <w:p w14:paraId="1615F31A" w14:textId="3B70E99E" w:rsidR="00B16BC3" w:rsidRDefault="00116E61" w:rsidP="00CE57E7">
            <w:pPr>
              <w:jc w:val="center"/>
            </w:pPr>
            <w:r>
              <w:rPr>
                <w:rFonts w:cs="Arial"/>
              </w:rPr>
              <w:t>Yes</w:t>
            </w:r>
          </w:p>
        </w:tc>
        <w:tc>
          <w:tcPr>
            <w:tcW w:w="2127" w:type="dxa"/>
          </w:tcPr>
          <w:p w14:paraId="631BF174" w14:textId="77777777" w:rsidR="00B16BC3" w:rsidRDefault="00B16BC3" w:rsidP="00CE57E7">
            <w:pPr>
              <w:jc w:val="center"/>
            </w:pPr>
            <w:r w:rsidRPr="004135A7">
              <w:rPr>
                <w:rFonts w:cs="Arial"/>
              </w:rPr>
              <w:t>No</w:t>
            </w:r>
          </w:p>
        </w:tc>
        <w:tc>
          <w:tcPr>
            <w:tcW w:w="2126" w:type="dxa"/>
          </w:tcPr>
          <w:p w14:paraId="420AD425" w14:textId="73C8F6E2" w:rsidR="00B16BC3" w:rsidRDefault="00B16BC3" w:rsidP="00CE57E7">
            <w:pPr>
              <w:tabs>
                <w:tab w:val="left" w:pos="8250"/>
                <w:tab w:val="left" w:pos="8775"/>
              </w:tabs>
              <w:jc w:val="center"/>
              <w:rPr>
                <w:rFonts w:cs="Arial"/>
              </w:rPr>
            </w:pPr>
            <w:r w:rsidRPr="00B16BC3">
              <w:rPr>
                <w:rFonts w:cs="Arial"/>
              </w:rPr>
              <w:t>£355,778.36</w:t>
            </w:r>
          </w:p>
        </w:tc>
      </w:tr>
      <w:tr w:rsidR="00B16BC3" w14:paraId="7977C489" w14:textId="77777777" w:rsidTr="00CE57E7">
        <w:tc>
          <w:tcPr>
            <w:tcW w:w="2122" w:type="dxa"/>
          </w:tcPr>
          <w:p w14:paraId="2FEE4AA8" w14:textId="77777777" w:rsidR="00B16BC3" w:rsidRDefault="00B16BC3" w:rsidP="00CE57E7">
            <w:pPr>
              <w:tabs>
                <w:tab w:val="left" w:pos="8250"/>
                <w:tab w:val="left" w:pos="8775"/>
              </w:tabs>
              <w:rPr>
                <w:rFonts w:cs="Arial"/>
              </w:rPr>
            </w:pPr>
          </w:p>
        </w:tc>
        <w:tc>
          <w:tcPr>
            <w:tcW w:w="1417" w:type="dxa"/>
          </w:tcPr>
          <w:p w14:paraId="63B2EEB6" w14:textId="77777777" w:rsidR="00B16BC3" w:rsidRDefault="00B16BC3" w:rsidP="00CE57E7">
            <w:pPr>
              <w:tabs>
                <w:tab w:val="left" w:pos="8250"/>
                <w:tab w:val="left" w:pos="8775"/>
              </w:tabs>
              <w:jc w:val="center"/>
              <w:rPr>
                <w:rFonts w:cs="Arial"/>
              </w:rPr>
            </w:pPr>
          </w:p>
        </w:tc>
        <w:tc>
          <w:tcPr>
            <w:tcW w:w="2126" w:type="dxa"/>
          </w:tcPr>
          <w:p w14:paraId="627CBA98" w14:textId="77777777" w:rsidR="00B16BC3" w:rsidRPr="009E3DFA" w:rsidRDefault="00B16BC3" w:rsidP="00CE57E7">
            <w:pPr>
              <w:jc w:val="center"/>
              <w:rPr>
                <w:rFonts w:cs="Arial"/>
              </w:rPr>
            </w:pPr>
          </w:p>
        </w:tc>
        <w:tc>
          <w:tcPr>
            <w:tcW w:w="2127" w:type="dxa"/>
          </w:tcPr>
          <w:p w14:paraId="660F4A6F" w14:textId="77777777" w:rsidR="00B16BC3" w:rsidRPr="004135A7" w:rsidRDefault="00B16BC3" w:rsidP="00CE57E7">
            <w:pPr>
              <w:jc w:val="center"/>
              <w:rPr>
                <w:rFonts w:cs="Arial"/>
              </w:rPr>
            </w:pPr>
          </w:p>
        </w:tc>
        <w:tc>
          <w:tcPr>
            <w:tcW w:w="2126" w:type="dxa"/>
          </w:tcPr>
          <w:p w14:paraId="73A76FC5" w14:textId="77777777" w:rsidR="00B16BC3" w:rsidRDefault="00B16BC3" w:rsidP="00CE57E7">
            <w:pPr>
              <w:tabs>
                <w:tab w:val="left" w:pos="8250"/>
                <w:tab w:val="left" w:pos="8775"/>
              </w:tabs>
              <w:jc w:val="center"/>
              <w:rPr>
                <w:rFonts w:cs="Arial"/>
              </w:rPr>
            </w:pPr>
          </w:p>
        </w:tc>
      </w:tr>
      <w:tr w:rsidR="00B16BC3" w14:paraId="2EDC1A62" w14:textId="77777777" w:rsidTr="00CE57E7">
        <w:tc>
          <w:tcPr>
            <w:tcW w:w="2122" w:type="dxa"/>
          </w:tcPr>
          <w:p w14:paraId="02BBB23C" w14:textId="77777777" w:rsidR="00B16BC3" w:rsidRDefault="00B16BC3" w:rsidP="00CE57E7">
            <w:pPr>
              <w:tabs>
                <w:tab w:val="left" w:pos="8250"/>
                <w:tab w:val="left" w:pos="8775"/>
              </w:tabs>
              <w:rPr>
                <w:rFonts w:cs="Arial"/>
              </w:rPr>
            </w:pPr>
            <w:proofErr w:type="spellStart"/>
            <w:r>
              <w:rPr>
                <w:rFonts w:cs="Arial"/>
              </w:rPr>
              <w:t>MediViewer</w:t>
            </w:r>
            <w:proofErr w:type="spellEnd"/>
          </w:p>
        </w:tc>
        <w:tc>
          <w:tcPr>
            <w:tcW w:w="1417" w:type="dxa"/>
          </w:tcPr>
          <w:p w14:paraId="75B16203" w14:textId="77777777" w:rsidR="00B16BC3" w:rsidRDefault="00B16BC3" w:rsidP="00CE57E7">
            <w:pPr>
              <w:tabs>
                <w:tab w:val="left" w:pos="8250"/>
                <w:tab w:val="left" w:pos="8775"/>
              </w:tabs>
              <w:jc w:val="center"/>
              <w:rPr>
                <w:rFonts w:cs="Arial"/>
              </w:rPr>
            </w:pPr>
            <w:r>
              <w:rPr>
                <w:rFonts w:cs="Arial"/>
              </w:rPr>
              <w:t>2026</w:t>
            </w:r>
          </w:p>
        </w:tc>
        <w:tc>
          <w:tcPr>
            <w:tcW w:w="2126" w:type="dxa"/>
          </w:tcPr>
          <w:p w14:paraId="310A1277" w14:textId="61B66432" w:rsidR="00B16BC3" w:rsidRDefault="00116E61" w:rsidP="00CE57E7">
            <w:pPr>
              <w:jc w:val="center"/>
            </w:pPr>
            <w:r>
              <w:rPr>
                <w:rFonts w:cs="Arial"/>
              </w:rPr>
              <w:t>Yes</w:t>
            </w:r>
          </w:p>
        </w:tc>
        <w:tc>
          <w:tcPr>
            <w:tcW w:w="2127" w:type="dxa"/>
          </w:tcPr>
          <w:p w14:paraId="6A733612" w14:textId="77777777" w:rsidR="00B16BC3" w:rsidRDefault="00B16BC3" w:rsidP="00CE57E7">
            <w:pPr>
              <w:jc w:val="center"/>
            </w:pPr>
            <w:r w:rsidRPr="004135A7">
              <w:rPr>
                <w:rFonts w:cs="Arial"/>
              </w:rPr>
              <w:t>No</w:t>
            </w:r>
          </w:p>
        </w:tc>
        <w:tc>
          <w:tcPr>
            <w:tcW w:w="2126" w:type="dxa"/>
          </w:tcPr>
          <w:p w14:paraId="60EE3E62" w14:textId="3A3D665E" w:rsidR="00B16BC3" w:rsidRDefault="00B16BC3" w:rsidP="00CE57E7">
            <w:pPr>
              <w:tabs>
                <w:tab w:val="left" w:pos="8250"/>
                <w:tab w:val="left" w:pos="8775"/>
              </w:tabs>
              <w:jc w:val="center"/>
              <w:rPr>
                <w:rFonts w:cs="Arial"/>
              </w:rPr>
            </w:pPr>
            <w:r w:rsidRPr="00B16BC3">
              <w:rPr>
                <w:rFonts w:cs="Arial"/>
              </w:rPr>
              <w:t>£649,890</w:t>
            </w:r>
          </w:p>
        </w:tc>
      </w:tr>
      <w:tr w:rsidR="00B16BC3" w14:paraId="4F66F0D5" w14:textId="77777777" w:rsidTr="00CE57E7">
        <w:tc>
          <w:tcPr>
            <w:tcW w:w="2122" w:type="dxa"/>
          </w:tcPr>
          <w:p w14:paraId="4CECE0D7" w14:textId="77777777" w:rsidR="00B16BC3" w:rsidRDefault="00B16BC3" w:rsidP="00CE57E7">
            <w:pPr>
              <w:tabs>
                <w:tab w:val="left" w:pos="8250"/>
                <w:tab w:val="left" w:pos="8775"/>
              </w:tabs>
              <w:rPr>
                <w:rFonts w:cs="Arial"/>
              </w:rPr>
            </w:pPr>
          </w:p>
        </w:tc>
        <w:tc>
          <w:tcPr>
            <w:tcW w:w="1417" w:type="dxa"/>
          </w:tcPr>
          <w:p w14:paraId="367A7DA2" w14:textId="77777777" w:rsidR="00B16BC3" w:rsidRDefault="00B16BC3" w:rsidP="00CE57E7">
            <w:pPr>
              <w:tabs>
                <w:tab w:val="left" w:pos="8250"/>
                <w:tab w:val="left" w:pos="8775"/>
              </w:tabs>
              <w:jc w:val="center"/>
              <w:rPr>
                <w:rFonts w:cs="Arial"/>
              </w:rPr>
            </w:pPr>
          </w:p>
        </w:tc>
        <w:tc>
          <w:tcPr>
            <w:tcW w:w="2126" w:type="dxa"/>
          </w:tcPr>
          <w:p w14:paraId="14328E6A" w14:textId="77777777" w:rsidR="00B16BC3" w:rsidRDefault="00B16BC3" w:rsidP="00CE57E7">
            <w:pPr>
              <w:tabs>
                <w:tab w:val="left" w:pos="8250"/>
                <w:tab w:val="left" w:pos="8775"/>
              </w:tabs>
              <w:jc w:val="center"/>
              <w:rPr>
                <w:rFonts w:cs="Arial"/>
              </w:rPr>
            </w:pPr>
          </w:p>
        </w:tc>
        <w:tc>
          <w:tcPr>
            <w:tcW w:w="2127" w:type="dxa"/>
          </w:tcPr>
          <w:p w14:paraId="728E34D3" w14:textId="77777777" w:rsidR="00B16BC3" w:rsidRDefault="00B16BC3" w:rsidP="00CE57E7">
            <w:pPr>
              <w:tabs>
                <w:tab w:val="left" w:pos="8250"/>
                <w:tab w:val="left" w:pos="8775"/>
              </w:tabs>
              <w:jc w:val="center"/>
              <w:rPr>
                <w:rFonts w:cs="Arial"/>
              </w:rPr>
            </w:pPr>
          </w:p>
        </w:tc>
        <w:tc>
          <w:tcPr>
            <w:tcW w:w="2126" w:type="dxa"/>
          </w:tcPr>
          <w:p w14:paraId="548D64F5" w14:textId="77777777" w:rsidR="00B16BC3" w:rsidRDefault="00B16BC3" w:rsidP="00CE57E7">
            <w:pPr>
              <w:tabs>
                <w:tab w:val="left" w:pos="8250"/>
                <w:tab w:val="left" w:pos="8775"/>
              </w:tabs>
              <w:jc w:val="center"/>
              <w:rPr>
                <w:rFonts w:cs="Arial"/>
              </w:rPr>
            </w:pPr>
          </w:p>
        </w:tc>
      </w:tr>
      <w:tr w:rsidR="00B16BC3" w14:paraId="77FEFA0D" w14:textId="77777777" w:rsidTr="00CE57E7">
        <w:tc>
          <w:tcPr>
            <w:tcW w:w="2122" w:type="dxa"/>
          </w:tcPr>
          <w:p w14:paraId="3B31EF73" w14:textId="77777777" w:rsidR="00B16BC3" w:rsidRDefault="00B16BC3" w:rsidP="00CE57E7">
            <w:pPr>
              <w:tabs>
                <w:tab w:val="left" w:pos="8250"/>
                <w:tab w:val="left" w:pos="8775"/>
              </w:tabs>
              <w:rPr>
                <w:rFonts w:cs="Arial"/>
              </w:rPr>
            </w:pPr>
            <w:r>
              <w:rPr>
                <w:rFonts w:cs="Arial"/>
              </w:rPr>
              <w:t>Unified PACs</w:t>
            </w:r>
          </w:p>
        </w:tc>
        <w:tc>
          <w:tcPr>
            <w:tcW w:w="1417" w:type="dxa"/>
          </w:tcPr>
          <w:p w14:paraId="05BBE0FA" w14:textId="77777777" w:rsidR="00B16BC3" w:rsidRDefault="00B16BC3" w:rsidP="00CE57E7">
            <w:pPr>
              <w:tabs>
                <w:tab w:val="left" w:pos="8250"/>
                <w:tab w:val="left" w:pos="8775"/>
              </w:tabs>
              <w:jc w:val="center"/>
              <w:rPr>
                <w:rFonts w:cs="Arial"/>
              </w:rPr>
            </w:pPr>
            <w:r>
              <w:rPr>
                <w:rFonts w:cs="Arial"/>
              </w:rPr>
              <w:t>2027</w:t>
            </w:r>
          </w:p>
        </w:tc>
        <w:tc>
          <w:tcPr>
            <w:tcW w:w="2126" w:type="dxa"/>
          </w:tcPr>
          <w:p w14:paraId="13B29444" w14:textId="60FC4602" w:rsidR="00B16BC3" w:rsidRDefault="00B16BC3" w:rsidP="00116E61">
            <w:pPr>
              <w:tabs>
                <w:tab w:val="left" w:pos="8250"/>
                <w:tab w:val="left" w:pos="8775"/>
              </w:tabs>
              <w:jc w:val="center"/>
              <w:rPr>
                <w:rFonts w:cs="Arial"/>
              </w:rPr>
            </w:pPr>
            <w:r>
              <w:rPr>
                <w:rFonts w:cs="Arial"/>
              </w:rPr>
              <w:t xml:space="preserve">Yes </w:t>
            </w:r>
          </w:p>
        </w:tc>
        <w:tc>
          <w:tcPr>
            <w:tcW w:w="2127" w:type="dxa"/>
          </w:tcPr>
          <w:p w14:paraId="44EEA615" w14:textId="77777777" w:rsidR="00B16BC3" w:rsidRDefault="00B16BC3" w:rsidP="00CE57E7">
            <w:pPr>
              <w:tabs>
                <w:tab w:val="left" w:pos="8250"/>
                <w:tab w:val="left" w:pos="8775"/>
              </w:tabs>
              <w:jc w:val="center"/>
              <w:rPr>
                <w:rFonts w:cs="Arial"/>
              </w:rPr>
            </w:pPr>
            <w:r>
              <w:rPr>
                <w:rFonts w:cs="Arial"/>
              </w:rPr>
              <w:t>No</w:t>
            </w:r>
          </w:p>
        </w:tc>
        <w:tc>
          <w:tcPr>
            <w:tcW w:w="2126" w:type="dxa"/>
          </w:tcPr>
          <w:p w14:paraId="12664202" w14:textId="77777777" w:rsidR="00B16BC3" w:rsidRDefault="00B16BC3" w:rsidP="00CE57E7">
            <w:pPr>
              <w:tabs>
                <w:tab w:val="left" w:pos="8250"/>
                <w:tab w:val="left" w:pos="8775"/>
              </w:tabs>
              <w:jc w:val="center"/>
              <w:rPr>
                <w:rFonts w:cs="Arial"/>
              </w:rPr>
            </w:pPr>
            <w:r>
              <w:rPr>
                <w:rFonts w:cs="Arial"/>
              </w:rPr>
              <w:t>£840,991.00</w:t>
            </w:r>
          </w:p>
        </w:tc>
      </w:tr>
      <w:tr w:rsidR="00B16BC3" w14:paraId="05DE3705" w14:textId="77777777" w:rsidTr="00CE57E7">
        <w:tc>
          <w:tcPr>
            <w:tcW w:w="2122" w:type="dxa"/>
          </w:tcPr>
          <w:p w14:paraId="0BCBAED3" w14:textId="77777777" w:rsidR="00B16BC3" w:rsidRDefault="00B16BC3" w:rsidP="00CE57E7">
            <w:pPr>
              <w:tabs>
                <w:tab w:val="left" w:pos="8250"/>
                <w:tab w:val="left" w:pos="8775"/>
              </w:tabs>
              <w:rPr>
                <w:rFonts w:cs="Arial"/>
              </w:rPr>
            </w:pPr>
          </w:p>
        </w:tc>
        <w:tc>
          <w:tcPr>
            <w:tcW w:w="1417" w:type="dxa"/>
          </w:tcPr>
          <w:p w14:paraId="1FFE8FEC" w14:textId="77777777" w:rsidR="00B16BC3" w:rsidRDefault="00B16BC3" w:rsidP="00CE57E7">
            <w:pPr>
              <w:tabs>
                <w:tab w:val="left" w:pos="8250"/>
                <w:tab w:val="left" w:pos="8775"/>
              </w:tabs>
              <w:rPr>
                <w:rFonts w:cs="Arial"/>
              </w:rPr>
            </w:pPr>
          </w:p>
        </w:tc>
        <w:tc>
          <w:tcPr>
            <w:tcW w:w="2126" w:type="dxa"/>
          </w:tcPr>
          <w:p w14:paraId="03E41E37" w14:textId="77777777" w:rsidR="00B16BC3" w:rsidRDefault="00B16BC3" w:rsidP="00CE57E7">
            <w:pPr>
              <w:tabs>
                <w:tab w:val="left" w:pos="8250"/>
                <w:tab w:val="left" w:pos="8775"/>
              </w:tabs>
              <w:rPr>
                <w:rFonts w:cs="Arial"/>
              </w:rPr>
            </w:pPr>
          </w:p>
        </w:tc>
        <w:tc>
          <w:tcPr>
            <w:tcW w:w="2127" w:type="dxa"/>
          </w:tcPr>
          <w:p w14:paraId="6167D069" w14:textId="77777777" w:rsidR="00B16BC3" w:rsidRDefault="00B16BC3" w:rsidP="00CE57E7">
            <w:pPr>
              <w:tabs>
                <w:tab w:val="left" w:pos="8250"/>
                <w:tab w:val="left" w:pos="8775"/>
              </w:tabs>
              <w:rPr>
                <w:rFonts w:cs="Arial"/>
              </w:rPr>
            </w:pPr>
          </w:p>
        </w:tc>
        <w:tc>
          <w:tcPr>
            <w:tcW w:w="2126" w:type="dxa"/>
          </w:tcPr>
          <w:p w14:paraId="66B34155" w14:textId="77777777" w:rsidR="00B16BC3" w:rsidRDefault="00B16BC3" w:rsidP="00CE57E7">
            <w:pPr>
              <w:tabs>
                <w:tab w:val="left" w:pos="8250"/>
                <w:tab w:val="left" w:pos="8775"/>
              </w:tabs>
              <w:rPr>
                <w:rFonts w:cs="Arial"/>
              </w:rPr>
            </w:pPr>
          </w:p>
        </w:tc>
      </w:tr>
    </w:tbl>
    <w:p w14:paraId="275703C4" w14:textId="1FDC3389" w:rsidR="00B16BC3" w:rsidRDefault="00B16BC3" w:rsidP="00B16BC3">
      <w:pPr>
        <w:pStyle w:val="Header2"/>
        <w:numPr>
          <w:ilvl w:val="0"/>
          <w:numId w:val="0"/>
        </w:numPr>
      </w:pPr>
    </w:p>
    <w:p w14:paraId="60A8921A" w14:textId="3EABCE25" w:rsidR="00AA1459" w:rsidRDefault="00B16BC3" w:rsidP="00B16BC3">
      <w:pPr>
        <w:pStyle w:val="Header2"/>
      </w:pPr>
      <w:r>
        <w:t>Future IT Plans – Any strategic plans or considerations for changing IT delivery models (e.g., outsourcing, in-sourcing, multi-sourcing).</w:t>
      </w:r>
    </w:p>
    <w:p w14:paraId="6010313D" w14:textId="6A3DF108" w:rsidR="00B16BC3" w:rsidRDefault="00B16BC3" w:rsidP="00B16BC3">
      <w:pPr>
        <w:pStyle w:val="BodyCopy"/>
        <w:ind w:left="720"/>
      </w:pPr>
      <w:r>
        <w:t>No</w:t>
      </w:r>
    </w:p>
    <w:p w14:paraId="2833D30F" w14:textId="77777777" w:rsidR="00B16BC3" w:rsidRPr="006D2A7E" w:rsidRDefault="00B16BC3" w:rsidP="00B16BC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16E61"/>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16BC3"/>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75B7B0-A95E-405E-A575-48B5A67D7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368</Words>
  <Characters>2103</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2025-05-13T09:15:00Z</dcterms:created>
  <dcterms:modified xsi:type="dcterms:W3CDTF">2025-05-13T09:16:00Z</dcterms:modified>
</cp:coreProperties>
</file>