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AB9EC17" w:rsidR="00BC08C6" w:rsidRPr="00F21541" w:rsidRDefault="00223E8B" w:rsidP="00F21541">
      <w:pPr>
        <w:pStyle w:val="Header1"/>
      </w:pPr>
      <w:r>
        <w:t>FOI</w:t>
      </w:r>
      <w:r w:rsidR="00A2127C">
        <w:t xml:space="preserve"> </w:t>
      </w:r>
      <w:r w:rsidR="00751FB9">
        <w:t>3751</w:t>
      </w:r>
    </w:p>
    <w:p w14:paraId="03EDF20E" w14:textId="5D19BFA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51FB9">
        <w:rPr>
          <w:noProof/>
        </w:rPr>
        <w:t>14/04/2025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BD3BA34" w14:textId="7AF50FBB" w:rsidR="00751FB9" w:rsidRDefault="00751FB9" w:rsidP="00751FB9">
      <w:pPr>
        <w:pStyle w:val="Header2"/>
      </w:pPr>
      <w:r>
        <w:t xml:space="preserve">Do you provide cancer support workers, or similar roles (e.g., navigators, cancer care co-ordinators) to your </w:t>
      </w:r>
      <w:proofErr w:type="spellStart"/>
      <w:r>
        <w:t>haemato</w:t>
      </w:r>
      <w:proofErr w:type="spellEnd"/>
      <w:r>
        <w:t>-oncology patients?</w:t>
      </w:r>
    </w:p>
    <w:p w14:paraId="26697FCE" w14:textId="670C5F71" w:rsidR="00100F77" w:rsidRDefault="00100F77" w:rsidP="00100F77">
      <w:pPr>
        <w:pStyle w:val="BodyCopy"/>
        <w:ind w:left="720"/>
      </w:pPr>
      <w:r>
        <w:t xml:space="preserve">Yes </w:t>
      </w:r>
    </w:p>
    <w:p w14:paraId="43AB50A0" w14:textId="77777777" w:rsidR="00100F77" w:rsidRDefault="00100F77" w:rsidP="00100F77">
      <w:pPr>
        <w:pStyle w:val="Header2"/>
        <w:numPr>
          <w:ilvl w:val="0"/>
          <w:numId w:val="0"/>
        </w:numPr>
        <w:ind w:left="720" w:hanging="720"/>
      </w:pPr>
    </w:p>
    <w:p w14:paraId="249B104B" w14:textId="60B65913" w:rsidR="00751FB9" w:rsidRDefault="00751FB9" w:rsidP="00751FB9">
      <w:pPr>
        <w:pStyle w:val="Header2"/>
      </w:pPr>
      <w:r>
        <w:t>If yes: a. How many do you employ, and what is the Full-Time Equivalent (FTE)?</w:t>
      </w:r>
    </w:p>
    <w:p w14:paraId="4E8424BD" w14:textId="6FFDA5FF" w:rsidR="00100F77" w:rsidRDefault="00100F77" w:rsidP="00100F77">
      <w:pPr>
        <w:pStyle w:val="BodyCopy"/>
        <w:ind w:left="720"/>
      </w:pPr>
      <w:r>
        <w:t>Bedford - 2</w:t>
      </w:r>
    </w:p>
    <w:p w14:paraId="2669FABE" w14:textId="5879EC52" w:rsidR="00100F77" w:rsidRDefault="00CF076C" w:rsidP="00CF076C">
      <w:pPr>
        <w:pStyle w:val="BodyCopy"/>
        <w:ind w:left="720"/>
      </w:pPr>
      <w:r>
        <w:t>Luton – 1.6</w:t>
      </w:r>
    </w:p>
    <w:p w14:paraId="586BFA3A" w14:textId="77777777" w:rsidR="00BE7B3A" w:rsidRDefault="00BE7B3A" w:rsidP="00CF076C">
      <w:pPr>
        <w:pStyle w:val="BodyCopy"/>
        <w:ind w:left="720"/>
      </w:pPr>
    </w:p>
    <w:p w14:paraId="6BCCD7F2" w14:textId="70D61900" w:rsidR="00751FB9" w:rsidRDefault="00751FB9" w:rsidP="00751FB9">
      <w:pPr>
        <w:pStyle w:val="Header2"/>
        <w:numPr>
          <w:ilvl w:val="0"/>
          <w:numId w:val="0"/>
        </w:numPr>
        <w:ind w:left="720"/>
      </w:pPr>
      <w:r>
        <w:t>What is their average caseload?</w:t>
      </w:r>
    </w:p>
    <w:p w14:paraId="608A0E75" w14:textId="75912578" w:rsidR="00100F77" w:rsidRDefault="00100F77" w:rsidP="00100F77">
      <w:pPr>
        <w:pStyle w:val="BodyCopy"/>
        <w:ind w:left="720"/>
      </w:pPr>
      <w:r>
        <w:t xml:space="preserve">Bedford - </w:t>
      </w:r>
      <w:r w:rsidRPr="00100F77">
        <w:t>In contact with approx. 100 patients per month</w:t>
      </w:r>
    </w:p>
    <w:p w14:paraId="24F43C6A" w14:textId="416B6740" w:rsidR="00100F77" w:rsidRDefault="00CF076C" w:rsidP="00CF076C">
      <w:pPr>
        <w:pStyle w:val="BodyCopy"/>
        <w:ind w:left="720"/>
      </w:pPr>
      <w:r>
        <w:t xml:space="preserve">Luton - </w:t>
      </w:r>
      <w:r w:rsidRPr="00CF076C">
        <w:t>They don’t have a caseload but work closely with the CNS team</w:t>
      </w:r>
    </w:p>
    <w:p w14:paraId="5064D678" w14:textId="77777777" w:rsidR="00BE7B3A" w:rsidRDefault="00BE7B3A" w:rsidP="00CF076C">
      <w:pPr>
        <w:pStyle w:val="BodyCopy"/>
        <w:ind w:left="720"/>
      </w:pPr>
    </w:p>
    <w:p w14:paraId="2C8562CA" w14:textId="6CDCA68D" w:rsidR="00751FB9" w:rsidRDefault="00751FB9" w:rsidP="00751FB9">
      <w:pPr>
        <w:pStyle w:val="Header2"/>
        <w:numPr>
          <w:ilvl w:val="0"/>
          <w:numId w:val="0"/>
        </w:numPr>
        <w:ind w:left="720"/>
      </w:pPr>
      <w:r>
        <w:t>How many are employed by a third party (e.g., charity), and what is the FTE?</w:t>
      </w:r>
    </w:p>
    <w:p w14:paraId="67EE5FFD" w14:textId="4340933B" w:rsidR="00100F77" w:rsidRDefault="00100F77" w:rsidP="00100F77">
      <w:pPr>
        <w:pStyle w:val="BodyCopy"/>
        <w:ind w:left="720"/>
      </w:pPr>
      <w:r>
        <w:t>Bedford – 1 Cancer Alliance</w:t>
      </w:r>
    </w:p>
    <w:p w14:paraId="7EFA2CD9" w14:textId="478499BA" w:rsidR="00100F77" w:rsidRDefault="00CF076C" w:rsidP="00CF076C">
      <w:pPr>
        <w:pStyle w:val="BodyCopy"/>
        <w:ind w:left="720"/>
      </w:pPr>
      <w:r>
        <w:t xml:space="preserve">Luton – 1 Cancer Alliance </w:t>
      </w:r>
    </w:p>
    <w:p w14:paraId="450A5022" w14:textId="77777777" w:rsidR="00BE7B3A" w:rsidRDefault="00BE7B3A" w:rsidP="00CF076C">
      <w:pPr>
        <w:pStyle w:val="BodyCopy"/>
        <w:ind w:left="720"/>
      </w:pPr>
    </w:p>
    <w:p w14:paraId="142BAD3C" w14:textId="1F5D22C4" w:rsidR="00751FB9" w:rsidRDefault="00751FB9" w:rsidP="00751FB9">
      <w:pPr>
        <w:pStyle w:val="Header2"/>
        <w:numPr>
          <w:ilvl w:val="0"/>
          <w:numId w:val="0"/>
        </w:numPr>
        <w:ind w:left="720"/>
      </w:pPr>
      <w:r>
        <w:t>What is their caseload?</w:t>
      </w:r>
    </w:p>
    <w:p w14:paraId="530B74FF" w14:textId="2FB679F7" w:rsidR="00100F77" w:rsidRDefault="00100F77" w:rsidP="00100F77">
      <w:pPr>
        <w:pStyle w:val="BodyCopy"/>
        <w:ind w:left="720"/>
      </w:pPr>
      <w:r>
        <w:t xml:space="preserve">Bedford - </w:t>
      </w:r>
      <w:r w:rsidRPr="00100F77">
        <w:t>In contact with approx. 100 patients per month</w:t>
      </w:r>
    </w:p>
    <w:p w14:paraId="4563415B" w14:textId="37B100D8" w:rsidR="00100F77" w:rsidRDefault="00CF076C" w:rsidP="00CF076C">
      <w:pPr>
        <w:pStyle w:val="BodyCopy"/>
        <w:ind w:left="720"/>
      </w:pPr>
      <w:r>
        <w:t xml:space="preserve">Luton - </w:t>
      </w:r>
      <w:r w:rsidRPr="00CF076C">
        <w:t>They don’t have a caseload but work closely with the CNS team</w:t>
      </w:r>
    </w:p>
    <w:p w14:paraId="1C7A25CE" w14:textId="77777777" w:rsidR="00BE7B3A" w:rsidRDefault="00BE7B3A" w:rsidP="00CF076C">
      <w:pPr>
        <w:pStyle w:val="BodyCopy"/>
        <w:ind w:left="720"/>
      </w:pPr>
    </w:p>
    <w:p w14:paraId="2A054146" w14:textId="0671BF3E" w:rsidR="00751FB9" w:rsidRDefault="00751FB9" w:rsidP="00751FB9">
      <w:pPr>
        <w:pStyle w:val="Header2"/>
      </w:pPr>
      <w:r>
        <w:t>What percentage of your leukaemia patients have accessed their services?</w:t>
      </w:r>
    </w:p>
    <w:p w14:paraId="54C25E13" w14:textId="0D95D1DD" w:rsidR="00100F77" w:rsidRDefault="00100F77" w:rsidP="00100F77">
      <w:pPr>
        <w:pStyle w:val="BodyCopy"/>
        <w:ind w:left="720"/>
      </w:pPr>
      <w:r>
        <w:t>Bedford – Data unavailable</w:t>
      </w:r>
      <w:r w:rsidRPr="00100F77">
        <w:t xml:space="preserve"> but </w:t>
      </w:r>
      <w:r>
        <w:t>all patients</w:t>
      </w:r>
      <w:r w:rsidRPr="00100F77">
        <w:t xml:space="preserve"> get offered the service</w:t>
      </w:r>
    </w:p>
    <w:p w14:paraId="76559423" w14:textId="15090051" w:rsidR="00100F77" w:rsidRDefault="00CF076C" w:rsidP="00CF076C">
      <w:pPr>
        <w:pStyle w:val="BodyCopy"/>
        <w:ind w:left="720"/>
      </w:pPr>
      <w:r>
        <w:t xml:space="preserve">Luton – Data unavailable </w:t>
      </w:r>
    </w:p>
    <w:p w14:paraId="155DEAE9" w14:textId="4F09AB0F" w:rsidR="00BE7B3A" w:rsidRDefault="00BE7B3A" w:rsidP="00CF076C">
      <w:pPr>
        <w:pStyle w:val="BodyCopy"/>
        <w:ind w:left="720"/>
      </w:pPr>
    </w:p>
    <w:p w14:paraId="40F4440D" w14:textId="77777777" w:rsidR="00BE7B3A" w:rsidRDefault="00BE7B3A" w:rsidP="00CF076C">
      <w:pPr>
        <w:pStyle w:val="BodyCopy"/>
        <w:ind w:left="720"/>
      </w:pPr>
    </w:p>
    <w:p w14:paraId="26A5DA32" w14:textId="5B74E672" w:rsidR="00751FB9" w:rsidRDefault="00751FB9" w:rsidP="00751FB9">
      <w:pPr>
        <w:pStyle w:val="Header2"/>
      </w:pPr>
      <w:r>
        <w:lastRenderedPageBreak/>
        <w:t>Do you provide counselling or psychological support for leukaemia patients through:</w:t>
      </w:r>
    </w:p>
    <w:p w14:paraId="43B079BE" w14:textId="47A0B492" w:rsidR="00751FB9" w:rsidRDefault="00751FB9" w:rsidP="00751FB9">
      <w:pPr>
        <w:pStyle w:val="Header2"/>
        <w:numPr>
          <w:ilvl w:val="0"/>
          <w:numId w:val="0"/>
        </w:numPr>
        <w:ind w:left="720"/>
      </w:pPr>
      <w:r>
        <w:t>Mental health professionals?</w:t>
      </w:r>
    </w:p>
    <w:p w14:paraId="7B3C2219" w14:textId="4C726639" w:rsidR="00100F77" w:rsidRDefault="00CF076C" w:rsidP="00100F77">
      <w:pPr>
        <w:pStyle w:val="BodyCopy"/>
        <w:ind w:left="720"/>
      </w:pPr>
      <w:r>
        <w:t>No</w:t>
      </w:r>
    </w:p>
    <w:p w14:paraId="643B5619" w14:textId="6550C361" w:rsidR="00751FB9" w:rsidRDefault="00751FB9" w:rsidP="00751FB9">
      <w:pPr>
        <w:pStyle w:val="Header2"/>
        <w:numPr>
          <w:ilvl w:val="0"/>
          <w:numId w:val="0"/>
        </w:numPr>
        <w:ind w:left="720"/>
      </w:pPr>
      <w:r>
        <w:t>Digital platforms (e.g., apps)?</w:t>
      </w:r>
    </w:p>
    <w:p w14:paraId="66645593" w14:textId="3260E7BC" w:rsidR="00100F77" w:rsidRDefault="00CF076C" w:rsidP="00100F77">
      <w:pPr>
        <w:pStyle w:val="BodyCopy"/>
        <w:ind w:left="720"/>
      </w:pPr>
      <w:r>
        <w:t>No</w:t>
      </w:r>
    </w:p>
    <w:p w14:paraId="5362E262" w14:textId="77941BCD" w:rsidR="00751FB9" w:rsidRDefault="00751FB9" w:rsidP="00751FB9">
      <w:pPr>
        <w:pStyle w:val="Header2"/>
        <w:numPr>
          <w:ilvl w:val="0"/>
          <w:numId w:val="0"/>
        </w:numPr>
        <w:ind w:left="720"/>
      </w:pPr>
      <w:r>
        <w:t>Any other relevant services?</w:t>
      </w:r>
    </w:p>
    <w:p w14:paraId="07FB7A31" w14:textId="21F21DD6" w:rsidR="00100F77" w:rsidRDefault="00100F77" w:rsidP="00100F77">
      <w:pPr>
        <w:pStyle w:val="BodyCopy"/>
        <w:ind w:left="720"/>
      </w:pPr>
      <w:r>
        <w:t xml:space="preserve">Bedford – Macmillan psychology service </w:t>
      </w:r>
    </w:p>
    <w:p w14:paraId="606F5436" w14:textId="76E5157F" w:rsidR="00100F77" w:rsidRDefault="00CF076C" w:rsidP="00100F77">
      <w:pPr>
        <w:pStyle w:val="BodyCopy"/>
        <w:ind w:left="720"/>
      </w:pPr>
      <w:r>
        <w:t xml:space="preserve">Luton - </w:t>
      </w:r>
      <w:r w:rsidRPr="00CF076C">
        <w:t>Macmillan psychology service locally level 3-4 – CNS team provide level 2</w:t>
      </w:r>
    </w:p>
    <w:p w14:paraId="4D768FDD" w14:textId="77777777" w:rsidR="00BE7B3A" w:rsidRDefault="00BE7B3A" w:rsidP="00100F77">
      <w:pPr>
        <w:pStyle w:val="BodyCopy"/>
        <w:ind w:left="720"/>
      </w:pPr>
    </w:p>
    <w:p w14:paraId="1393B99F" w14:textId="210478D7" w:rsidR="00751FB9" w:rsidRDefault="00751FB9" w:rsidP="00751FB9">
      <w:pPr>
        <w:pStyle w:val="Header2"/>
      </w:pPr>
      <w:r>
        <w:t>How many staff do you employ to provide cancer emotional support, and what is the FTE?</w:t>
      </w:r>
    </w:p>
    <w:p w14:paraId="439C92B8" w14:textId="7B6FB966" w:rsidR="00997A25" w:rsidRDefault="00997A25" w:rsidP="00997A25">
      <w:pPr>
        <w:pStyle w:val="BodyCopy"/>
        <w:ind w:left="720"/>
      </w:pPr>
      <w:r>
        <w:t>Bedford - x2 navigators (FTE</w:t>
      </w:r>
      <w:r w:rsidRPr="00997A25">
        <w:t>) support patients during their cancer journey but do not have a psychology qualification.</w:t>
      </w:r>
    </w:p>
    <w:p w14:paraId="08286948" w14:textId="2071E331" w:rsidR="00997A25" w:rsidRDefault="00997A25" w:rsidP="00997A25">
      <w:pPr>
        <w:pStyle w:val="BodyCopy"/>
        <w:ind w:left="720"/>
      </w:pPr>
      <w:r>
        <w:t>P</w:t>
      </w:r>
      <w:r w:rsidRPr="00997A25">
        <w:t>sychology service is provided by ELFT</w:t>
      </w:r>
    </w:p>
    <w:p w14:paraId="4C25A3C5" w14:textId="66AF4BB7" w:rsidR="00FF5413" w:rsidRDefault="00BE7B3A" w:rsidP="00997A25">
      <w:pPr>
        <w:pStyle w:val="BodyCopy"/>
        <w:ind w:left="720"/>
      </w:pPr>
      <w:r>
        <w:t xml:space="preserve">Luton - </w:t>
      </w:r>
      <w:r w:rsidRPr="00BE7B3A">
        <w:t>Service is funded by community team ELFT</w:t>
      </w:r>
    </w:p>
    <w:p w14:paraId="6DF8A529" w14:textId="77777777" w:rsidR="00BE7B3A" w:rsidRDefault="00BE7B3A" w:rsidP="00997A25">
      <w:pPr>
        <w:pStyle w:val="BodyCopy"/>
        <w:ind w:left="720"/>
      </w:pPr>
    </w:p>
    <w:p w14:paraId="2544D172" w14:textId="75ACA873" w:rsidR="00751FB9" w:rsidRDefault="00751FB9" w:rsidP="00751FB9">
      <w:pPr>
        <w:pStyle w:val="Header2"/>
        <w:numPr>
          <w:ilvl w:val="0"/>
          <w:numId w:val="0"/>
        </w:numPr>
        <w:ind w:left="720"/>
      </w:pPr>
      <w:r>
        <w:t xml:space="preserve">What </w:t>
      </w:r>
      <w:proofErr w:type="gramStart"/>
      <w:r>
        <w:t>are:</w:t>
      </w:r>
      <w:proofErr w:type="gramEnd"/>
    </w:p>
    <w:p w14:paraId="5C23BD3B" w14:textId="4E7BA07F" w:rsidR="00751FB9" w:rsidRDefault="00751FB9" w:rsidP="00751FB9">
      <w:pPr>
        <w:pStyle w:val="Header2"/>
        <w:numPr>
          <w:ilvl w:val="0"/>
          <w:numId w:val="0"/>
        </w:numPr>
        <w:ind w:left="720"/>
      </w:pPr>
      <w:r>
        <w:t>The average,</w:t>
      </w:r>
    </w:p>
    <w:p w14:paraId="621F70D3" w14:textId="29EADE85" w:rsidR="00751FB9" w:rsidRDefault="00751FB9" w:rsidP="00751FB9">
      <w:pPr>
        <w:pStyle w:val="Header2"/>
        <w:numPr>
          <w:ilvl w:val="0"/>
          <w:numId w:val="0"/>
        </w:numPr>
        <w:ind w:left="720"/>
      </w:pPr>
      <w:r>
        <w:t>The minimum, and</w:t>
      </w:r>
    </w:p>
    <w:p w14:paraId="6B383A2C" w14:textId="7D08C6BF" w:rsidR="00751FB9" w:rsidRDefault="00751FB9" w:rsidP="00751FB9">
      <w:pPr>
        <w:pStyle w:val="Header2"/>
        <w:numPr>
          <w:ilvl w:val="0"/>
          <w:numId w:val="0"/>
        </w:numPr>
        <w:ind w:left="720"/>
      </w:pPr>
      <w:r>
        <w:t xml:space="preserve">The maximum </w:t>
      </w:r>
    </w:p>
    <w:p w14:paraId="671C9CEC" w14:textId="29C78593" w:rsidR="00751FB9" w:rsidRDefault="00751FB9" w:rsidP="00751FB9">
      <w:pPr>
        <w:pStyle w:val="Header2"/>
        <w:numPr>
          <w:ilvl w:val="0"/>
          <w:numId w:val="0"/>
        </w:numPr>
        <w:ind w:left="720"/>
      </w:pPr>
      <w:r>
        <w:t>Waiting</w:t>
      </w:r>
      <w:r>
        <w:t xml:space="preserve"> times from referral to first appointment or first access point for emotional support services? </w:t>
      </w:r>
    </w:p>
    <w:p w14:paraId="665C1265" w14:textId="05B4BA6A" w:rsidR="00997A25" w:rsidRDefault="00997A25" w:rsidP="00997A25">
      <w:pPr>
        <w:pStyle w:val="BodyCopy"/>
        <w:ind w:left="720"/>
      </w:pPr>
      <w:r>
        <w:t xml:space="preserve">Bedford - </w:t>
      </w:r>
      <w:r w:rsidRPr="00997A25">
        <w:t>to see a navigator within the haematology team, they will have an apt within 14 days</w:t>
      </w:r>
    </w:p>
    <w:p w14:paraId="01601781" w14:textId="443E4700" w:rsidR="00997A25" w:rsidRDefault="00997A25" w:rsidP="00997A25">
      <w:pPr>
        <w:pStyle w:val="BodyCopy"/>
        <w:ind w:left="720"/>
      </w:pPr>
      <w:r w:rsidRPr="00997A25">
        <w:t>This would need to be answered by ELFT</w:t>
      </w:r>
    </w:p>
    <w:p w14:paraId="24369B40" w14:textId="63B4E77F" w:rsidR="00BE7B3A" w:rsidRDefault="00BE7B3A" w:rsidP="00997A25">
      <w:pPr>
        <w:pStyle w:val="BodyCopy"/>
        <w:ind w:left="720"/>
      </w:pPr>
      <w:r>
        <w:t xml:space="preserve">Luton - </w:t>
      </w:r>
      <w:r w:rsidRPr="00BE7B3A">
        <w:t>This would need to be answered by ELFT</w:t>
      </w:r>
    </w:p>
    <w:p w14:paraId="2E21EDDF" w14:textId="77777777" w:rsidR="00BE7B3A" w:rsidRDefault="00BE7B3A" w:rsidP="00997A25">
      <w:pPr>
        <w:pStyle w:val="BodyCopy"/>
        <w:ind w:left="720"/>
      </w:pPr>
    </w:p>
    <w:p w14:paraId="4FBCFC26" w14:textId="20C6FF0A" w:rsidR="00751FB9" w:rsidRDefault="00751FB9" w:rsidP="00751FB9">
      <w:pPr>
        <w:pStyle w:val="Header2"/>
      </w:pPr>
      <w:r>
        <w:t xml:space="preserve">How do patients get referred to these services (e.g., clinical nurse specialist, GP, self-referral)? </w:t>
      </w:r>
    </w:p>
    <w:p w14:paraId="0D32EE04" w14:textId="33DD2DF3" w:rsidR="00997A25" w:rsidRDefault="00997A25" w:rsidP="00997A25">
      <w:pPr>
        <w:pStyle w:val="BodyCopy"/>
        <w:ind w:left="720"/>
      </w:pPr>
      <w:r>
        <w:t xml:space="preserve">Bedford - </w:t>
      </w:r>
      <w:r w:rsidRPr="00997A25">
        <w:t xml:space="preserve">If </w:t>
      </w:r>
      <w:r>
        <w:t>a patient is referred</w:t>
      </w:r>
      <w:r w:rsidRPr="00997A25">
        <w:t xml:space="preserve"> to the Macmillan psychology service, this will be done by the CNS</w:t>
      </w:r>
    </w:p>
    <w:p w14:paraId="4738A31C" w14:textId="0F6571AB" w:rsidR="00997A25" w:rsidRDefault="00997A25" w:rsidP="00997A25">
      <w:pPr>
        <w:pStyle w:val="BodyCopy"/>
        <w:ind w:left="720"/>
      </w:pPr>
      <w:r>
        <w:t>CNS Referral</w:t>
      </w:r>
    </w:p>
    <w:p w14:paraId="41C65881" w14:textId="46B9A57F" w:rsidR="00BE7B3A" w:rsidRDefault="00BE7B3A" w:rsidP="00BE7B3A">
      <w:pPr>
        <w:pStyle w:val="BodyCopy"/>
        <w:ind w:left="720"/>
      </w:pPr>
      <w:r w:rsidRPr="00BE7B3A">
        <w:t>Luton - CNS, cancer nursing team (chemotherapy nurses)</w:t>
      </w:r>
    </w:p>
    <w:p w14:paraId="5B0ED958" w14:textId="75E38C3F" w:rsidR="00BE7B3A" w:rsidRDefault="00BE7B3A" w:rsidP="00BE7B3A">
      <w:pPr>
        <w:pStyle w:val="BodyCopy"/>
        <w:ind w:left="720"/>
      </w:pPr>
    </w:p>
    <w:p w14:paraId="358851CF" w14:textId="77777777" w:rsidR="00BE7B3A" w:rsidRPr="00BE7B3A" w:rsidRDefault="00BE7B3A" w:rsidP="00BE7B3A">
      <w:pPr>
        <w:pStyle w:val="BodyCopy"/>
        <w:ind w:left="720"/>
      </w:pPr>
    </w:p>
    <w:p w14:paraId="202225A8" w14:textId="391845D1" w:rsidR="00751FB9" w:rsidRDefault="00751FB9" w:rsidP="00751FB9">
      <w:pPr>
        <w:pStyle w:val="Header2"/>
      </w:pPr>
      <w:r>
        <w:lastRenderedPageBreak/>
        <w:t xml:space="preserve">Are there any limits on the number of sessions or amount of time cancer patients can access counselling? </w:t>
      </w:r>
    </w:p>
    <w:p w14:paraId="733B4707" w14:textId="5B671463" w:rsidR="00997A25" w:rsidRDefault="00997A25" w:rsidP="00997A25">
      <w:pPr>
        <w:pStyle w:val="BodyCopy"/>
        <w:ind w:left="720"/>
      </w:pPr>
      <w:r>
        <w:t>Bedford – N/A</w:t>
      </w:r>
    </w:p>
    <w:p w14:paraId="391EA1DC" w14:textId="02083B09" w:rsidR="00997A25" w:rsidRDefault="00997A25" w:rsidP="00997A25">
      <w:pPr>
        <w:pStyle w:val="BodyCopy"/>
        <w:ind w:left="720"/>
      </w:pPr>
      <w:r w:rsidRPr="00997A25">
        <w:t>This would need to be answered by ELFT</w:t>
      </w:r>
    </w:p>
    <w:p w14:paraId="10CD8231" w14:textId="29C8E8DD" w:rsidR="00BE7B3A" w:rsidRDefault="00BE7B3A" w:rsidP="00BE7B3A">
      <w:pPr>
        <w:pStyle w:val="BodyCopy"/>
        <w:ind w:left="720"/>
      </w:pPr>
      <w:r w:rsidRPr="00BE7B3A">
        <w:t>Luton - Individual, sessions are agreed initially once discharged patients can be re –referred if needed</w:t>
      </w:r>
    </w:p>
    <w:p w14:paraId="1B9A31D1" w14:textId="77777777" w:rsidR="00BE7B3A" w:rsidRPr="00BE7B3A" w:rsidRDefault="00BE7B3A" w:rsidP="00BE7B3A">
      <w:pPr>
        <w:pStyle w:val="BodyCopy"/>
        <w:ind w:left="720"/>
      </w:pPr>
    </w:p>
    <w:p w14:paraId="590B6E6E" w14:textId="1C860AA9" w:rsidR="00751FB9" w:rsidRDefault="00751FB9" w:rsidP="00751FB9">
      <w:pPr>
        <w:pStyle w:val="Header2"/>
      </w:pPr>
      <w:r>
        <w:t>What percentage of all cancer patients you care for access emotional support in-house?</w:t>
      </w:r>
    </w:p>
    <w:p w14:paraId="5D53B010" w14:textId="45AE5388" w:rsidR="00997A25" w:rsidRDefault="00997A25" w:rsidP="00997A25">
      <w:pPr>
        <w:pStyle w:val="BodyCopy"/>
        <w:ind w:left="720"/>
      </w:pPr>
      <w:r>
        <w:t xml:space="preserve">Bedford – data unavailable  </w:t>
      </w:r>
    </w:p>
    <w:p w14:paraId="13F97C78" w14:textId="4AF85AC5" w:rsidR="00997A25" w:rsidRDefault="00997A25" w:rsidP="00997A25">
      <w:pPr>
        <w:pStyle w:val="BodyCopy"/>
        <w:ind w:left="720"/>
      </w:pPr>
      <w:r w:rsidRPr="00997A25">
        <w:t>This would need to be answered by ELFT</w:t>
      </w:r>
    </w:p>
    <w:p w14:paraId="29093CD2" w14:textId="77777777" w:rsidR="00BE7B3A" w:rsidRDefault="00BE7B3A" w:rsidP="00BE7B3A">
      <w:pPr>
        <w:pStyle w:val="BodyCopy"/>
        <w:ind w:left="720"/>
      </w:pPr>
      <w:r>
        <w:t xml:space="preserve">Luton - </w:t>
      </w:r>
      <w:r>
        <w:t xml:space="preserve">data unavailable </w:t>
      </w:r>
    </w:p>
    <w:p w14:paraId="34BF25A3" w14:textId="49B75508" w:rsidR="00BE7B3A" w:rsidRDefault="00BE7B3A" w:rsidP="00BE7B3A">
      <w:pPr>
        <w:pStyle w:val="BodyCopy"/>
        <w:ind w:left="720"/>
      </w:pPr>
      <w:r w:rsidRPr="00997A25">
        <w:t>This would need to be answered by ELFT</w:t>
      </w:r>
    </w:p>
    <w:p w14:paraId="1945DDCA" w14:textId="77777777" w:rsidR="00BE7B3A" w:rsidRDefault="00BE7B3A" w:rsidP="00BE7B3A">
      <w:pPr>
        <w:pStyle w:val="BodyCopy"/>
        <w:ind w:left="720"/>
      </w:pPr>
    </w:p>
    <w:p w14:paraId="3B0E2FBE" w14:textId="4BC76637" w:rsidR="00751FB9" w:rsidRDefault="00751FB9" w:rsidP="00751FB9">
      <w:pPr>
        <w:pStyle w:val="Header2"/>
      </w:pPr>
      <w:r>
        <w:t>What percentage of leukaemia patients you care for access emotional support?</w:t>
      </w:r>
    </w:p>
    <w:p w14:paraId="3BA935B4" w14:textId="589360F9" w:rsidR="00997A25" w:rsidRDefault="00997A25" w:rsidP="00997A25">
      <w:pPr>
        <w:pStyle w:val="BodyCopy"/>
        <w:ind w:left="720"/>
      </w:pPr>
      <w:r>
        <w:t xml:space="preserve">Bedford – data unavailable </w:t>
      </w:r>
    </w:p>
    <w:p w14:paraId="328CF994" w14:textId="584BD30B" w:rsidR="00997A25" w:rsidRDefault="00997A25" w:rsidP="00997A25">
      <w:pPr>
        <w:pStyle w:val="BodyCopy"/>
        <w:ind w:left="720"/>
      </w:pPr>
      <w:r w:rsidRPr="00997A25">
        <w:t>This would need to be answered by ELFT</w:t>
      </w:r>
    </w:p>
    <w:p w14:paraId="1181C2F7" w14:textId="77777777" w:rsidR="00BE7B3A" w:rsidRDefault="00BE7B3A" w:rsidP="00BE7B3A">
      <w:pPr>
        <w:pStyle w:val="BodyCopy"/>
        <w:ind w:left="720"/>
      </w:pPr>
      <w:r>
        <w:t xml:space="preserve">Luton - </w:t>
      </w:r>
      <w:r>
        <w:t xml:space="preserve">data unavailable </w:t>
      </w:r>
    </w:p>
    <w:p w14:paraId="3A2148A9" w14:textId="77777777" w:rsidR="00BE7B3A" w:rsidRDefault="00BE7B3A" w:rsidP="00BE7B3A">
      <w:pPr>
        <w:pStyle w:val="BodyCopy"/>
        <w:ind w:left="720"/>
      </w:pPr>
      <w:r w:rsidRPr="00997A25">
        <w:t>This would need to be answered by ELFT</w:t>
      </w:r>
    </w:p>
    <w:p w14:paraId="6FEC34C5" w14:textId="3385079C" w:rsidR="00BE7B3A" w:rsidRDefault="00BE7B3A" w:rsidP="00997A25">
      <w:pPr>
        <w:pStyle w:val="BodyCopy"/>
        <w:ind w:left="720"/>
      </w:pPr>
    </w:p>
    <w:p w14:paraId="0021E444" w14:textId="6AC0A301" w:rsidR="00751FB9" w:rsidRDefault="00751FB9" w:rsidP="00751FB9">
      <w:pPr>
        <w:pStyle w:val="Header2"/>
      </w:pPr>
      <w:r>
        <w:t xml:space="preserve">Do you offer welfare advice or practical support (e.g., benefits, financial help, transport) to: </w:t>
      </w:r>
    </w:p>
    <w:p w14:paraId="2F3EC43E" w14:textId="28FC1370" w:rsidR="00751FB9" w:rsidRDefault="00751FB9" w:rsidP="00751FB9">
      <w:pPr>
        <w:pStyle w:val="Header2"/>
        <w:numPr>
          <w:ilvl w:val="0"/>
          <w:numId w:val="0"/>
        </w:numPr>
        <w:ind w:left="720"/>
      </w:pPr>
      <w:r>
        <w:t xml:space="preserve">All cancer patients? </w:t>
      </w:r>
    </w:p>
    <w:p w14:paraId="69828780" w14:textId="3FA3ACB2" w:rsidR="00997A25" w:rsidRDefault="00997A25" w:rsidP="00997A25">
      <w:pPr>
        <w:pStyle w:val="BodyCopy"/>
        <w:ind w:left="720"/>
      </w:pPr>
      <w:r>
        <w:t xml:space="preserve">Bedford – yes </w:t>
      </w:r>
    </w:p>
    <w:p w14:paraId="2A2707D3" w14:textId="29ED4773" w:rsidR="00997A25" w:rsidRDefault="00997A25" w:rsidP="00997A25">
      <w:pPr>
        <w:pStyle w:val="BodyCopy"/>
        <w:ind w:left="720"/>
      </w:pPr>
      <w:r w:rsidRPr="00997A25">
        <w:t>MacMillan runs a service for advice on Welfare and benefits.  We have a member of staff attend the unit one day a week but they are not employed by us.  We do have an Information Service who can also give information but not as detailed as the MacMillan Welfare Service</w:t>
      </w:r>
    </w:p>
    <w:p w14:paraId="0EDAC845" w14:textId="55C96232" w:rsidR="00BE7B3A" w:rsidRDefault="00BE7B3A" w:rsidP="00997A25">
      <w:pPr>
        <w:pStyle w:val="BodyCopy"/>
        <w:ind w:left="720"/>
      </w:pPr>
      <w:r>
        <w:t>Luton – yes</w:t>
      </w:r>
    </w:p>
    <w:p w14:paraId="3C89A800" w14:textId="77777777" w:rsidR="00BE7B3A" w:rsidRDefault="00BE7B3A" w:rsidP="00997A25">
      <w:pPr>
        <w:pStyle w:val="BodyCopy"/>
        <w:ind w:left="720"/>
      </w:pPr>
    </w:p>
    <w:p w14:paraId="15FB5991" w14:textId="0524EE5A" w:rsidR="00751FB9" w:rsidRDefault="00751FB9" w:rsidP="00751FB9">
      <w:pPr>
        <w:pStyle w:val="Header2"/>
        <w:numPr>
          <w:ilvl w:val="0"/>
          <w:numId w:val="0"/>
        </w:numPr>
        <w:ind w:left="720"/>
      </w:pPr>
      <w:r>
        <w:t xml:space="preserve">Leukaemia patients? </w:t>
      </w:r>
    </w:p>
    <w:p w14:paraId="74D8A352" w14:textId="41142198" w:rsidR="00997A25" w:rsidRDefault="00997A25" w:rsidP="00997A25">
      <w:pPr>
        <w:pStyle w:val="BodyCopy"/>
        <w:ind w:left="720"/>
      </w:pPr>
      <w:r>
        <w:t>Bedford - yes</w:t>
      </w:r>
    </w:p>
    <w:p w14:paraId="7EFDC992" w14:textId="57C9164F" w:rsidR="00997A25" w:rsidRDefault="00997A25" w:rsidP="00997A25">
      <w:pPr>
        <w:pStyle w:val="BodyCopy"/>
        <w:ind w:left="720"/>
      </w:pPr>
      <w:r w:rsidRPr="00997A25">
        <w:t>MacMillan runs a service for advice on Welfare and benefits.  We have a member of staff attend the unit one day a week but they are not employed by us.  We do have an Information Service who can also give information but not as detailed as the MacMillan Welfare Service</w:t>
      </w:r>
    </w:p>
    <w:p w14:paraId="4462256A" w14:textId="2A2D2021" w:rsidR="00BE7B3A" w:rsidRDefault="00BE7B3A" w:rsidP="00BE7B3A">
      <w:pPr>
        <w:pStyle w:val="BodyCopy"/>
        <w:ind w:left="720"/>
      </w:pPr>
      <w:r>
        <w:t>Luton – yes</w:t>
      </w:r>
      <w:bookmarkStart w:id="0" w:name="_GoBack"/>
      <w:bookmarkEnd w:id="0"/>
    </w:p>
    <w:p w14:paraId="66A7C5C6" w14:textId="3C598BDA" w:rsidR="00751FB9" w:rsidRDefault="00751FB9" w:rsidP="00751FB9">
      <w:pPr>
        <w:pStyle w:val="Header2"/>
      </w:pPr>
      <w:r>
        <w:lastRenderedPageBreak/>
        <w:t xml:space="preserve">How do patients access this support, and how is the information shared with them? </w:t>
      </w:r>
    </w:p>
    <w:p w14:paraId="5256F68C" w14:textId="7CC8B106" w:rsidR="00997A25" w:rsidRDefault="00997A25" w:rsidP="00997A25">
      <w:pPr>
        <w:pStyle w:val="BodyCopy"/>
        <w:ind w:left="720"/>
      </w:pPr>
      <w:r>
        <w:t xml:space="preserve">Bedford - </w:t>
      </w:r>
      <w:r w:rsidRPr="00997A25">
        <w:t>The navigators will share this information with them and the service to offered to them at diagnosis</w:t>
      </w:r>
    </w:p>
    <w:p w14:paraId="6055E89F" w14:textId="6F616C3B" w:rsidR="00997A25" w:rsidRDefault="00BE7B3A" w:rsidP="00BE7B3A">
      <w:pPr>
        <w:pStyle w:val="BodyCopy"/>
        <w:ind w:left="720"/>
      </w:pPr>
      <w:r>
        <w:t xml:space="preserve">Luton - </w:t>
      </w:r>
      <w:r>
        <w:t xml:space="preserve">Through nursing </w:t>
      </w:r>
      <w:r>
        <w:t>team,</w:t>
      </w:r>
      <w:r>
        <w:t xml:space="preserve"> support </w:t>
      </w:r>
      <w:r>
        <w:t>workers, information</w:t>
      </w:r>
      <w:r>
        <w:t xml:space="preserve"> team – verbally posters and in the</w:t>
      </w:r>
      <w:r>
        <w:t> patient</w:t>
      </w:r>
      <w:r>
        <w:t xml:space="preserve"> information packs given at diagnosis</w:t>
      </w:r>
    </w:p>
    <w:p w14:paraId="0782148A" w14:textId="77777777" w:rsidR="00BE7B3A" w:rsidRDefault="00BE7B3A" w:rsidP="00BE7B3A">
      <w:pPr>
        <w:pStyle w:val="BodyCopy"/>
        <w:ind w:left="720"/>
      </w:pPr>
    </w:p>
    <w:p w14:paraId="4D5B1C50" w14:textId="3A3C1DA7" w:rsidR="00751FB9" w:rsidRDefault="00751FB9" w:rsidP="00751FB9">
      <w:pPr>
        <w:pStyle w:val="Header2"/>
      </w:pPr>
      <w:r>
        <w:t xml:space="preserve">How many staff and FTE staff are responsible for delivering welfare support services? </w:t>
      </w:r>
    </w:p>
    <w:p w14:paraId="2F4A6DDB" w14:textId="2421683A" w:rsidR="00997A25" w:rsidRDefault="00997A25" w:rsidP="00997A25">
      <w:pPr>
        <w:pStyle w:val="BodyCopy"/>
        <w:ind w:left="720"/>
      </w:pPr>
      <w:r>
        <w:t>Bedford – 2 FTE</w:t>
      </w:r>
    </w:p>
    <w:p w14:paraId="25185B9B" w14:textId="5D008FB0" w:rsidR="00997A25" w:rsidRDefault="00BE7B3A" w:rsidP="00BE7B3A">
      <w:pPr>
        <w:pStyle w:val="BodyCopy"/>
        <w:ind w:left="720"/>
      </w:pPr>
      <w:r>
        <w:t xml:space="preserve">Luton - </w:t>
      </w:r>
      <w:r>
        <w:t>We don’t employ this team they are funded by ELFT and CCS in the community</w:t>
      </w:r>
    </w:p>
    <w:p w14:paraId="79954ABF" w14:textId="77777777" w:rsidR="00BE7B3A" w:rsidRDefault="00BE7B3A" w:rsidP="00BE7B3A">
      <w:pPr>
        <w:pStyle w:val="BodyCopy"/>
        <w:ind w:left="720"/>
      </w:pPr>
    </w:p>
    <w:p w14:paraId="4EB7FD77" w14:textId="30A83996" w:rsidR="00B24D3F" w:rsidRDefault="00751FB9" w:rsidP="00751FB9">
      <w:pPr>
        <w:pStyle w:val="Header2"/>
      </w:pPr>
      <w:r>
        <w:t>How many leukaemia patients accessed welfare support in the past 12 months? What percentage of the total leukaemia patients you care for does this represent?</w:t>
      </w:r>
    </w:p>
    <w:p w14:paraId="40B5F207" w14:textId="4A2B552F" w:rsidR="00997A25" w:rsidRDefault="00997A25" w:rsidP="00997A25">
      <w:pPr>
        <w:pStyle w:val="BodyCopy"/>
        <w:ind w:left="720"/>
      </w:pPr>
      <w:r>
        <w:t>Bedford – approx. 30%</w:t>
      </w:r>
    </w:p>
    <w:p w14:paraId="3185FD9E" w14:textId="4F58C3A5" w:rsidR="00997A25" w:rsidRDefault="00BE7B3A" w:rsidP="00BE7B3A">
      <w:pPr>
        <w:pStyle w:val="BodyCopy"/>
        <w:ind w:left="720"/>
      </w:pPr>
      <w:r>
        <w:t xml:space="preserve">Luton – data unavailable </w:t>
      </w:r>
    </w:p>
    <w:p w14:paraId="1B5668D6" w14:textId="77777777" w:rsidR="00BE7B3A" w:rsidRPr="006D2A7E" w:rsidRDefault="00BE7B3A" w:rsidP="00BE7B3A">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0F77"/>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51FB9"/>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97A25"/>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E7B3A"/>
    <w:rsid w:val="00BF3AA4"/>
    <w:rsid w:val="00BF3AE7"/>
    <w:rsid w:val="00CC6194"/>
    <w:rsid w:val="00CE2CC3"/>
    <w:rsid w:val="00CF076C"/>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 w:val="00FF54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CADC7B-328F-4398-87D0-15F63FCA1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4</Pages>
  <Words>875</Words>
  <Characters>4990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2025-04-14T10:04:00Z</dcterms:created>
  <dcterms:modified xsi:type="dcterms:W3CDTF">2025-04-14T10:28:00Z</dcterms:modified>
</cp:coreProperties>
</file>