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7635D32" w:rsidR="00BC08C6" w:rsidRPr="00F21541" w:rsidRDefault="00223E8B" w:rsidP="00F21541">
      <w:pPr>
        <w:pStyle w:val="Header1"/>
      </w:pPr>
      <w:r>
        <w:t>FOI</w:t>
      </w:r>
      <w:r w:rsidR="00A2127C">
        <w:t xml:space="preserve"> </w:t>
      </w:r>
      <w:r w:rsidR="00DC0D5F">
        <w:t>3700</w:t>
      </w:r>
    </w:p>
    <w:p w14:paraId="03EDF20E" w14:textId="3DFFF40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C0D5F">
        <w:rPr>
          <w:noProof/>
        </w:rPr>
        <w:t>19/03/2025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5F37CA7" w14:textId="77777777" w:rsidR="00DC0D5F" w:rsidRDefault="00DC0D5F" w:rsidP="00DC0D5F">
      <w:pPr>
        <w:pStyle w:val="Header2"/>
      </w:pPr>
      <w:r>
        <w:t>Of all patients diagnosed with Hereditary Ataxia (ICD-10 Code G11), how many have a specific diagnosis of Friedreich Ataxia?</w:t>
      </w:r>
    </w:p>
    <w:p w14:paraId="7901E430" w14:textId="01468B13" w:rsidR="00DC0D5F" w:rsidRDefault="00DC0D5F" w:rsidP="00DC0D5F">
      <w:pPr>
        <w:pStyle w:val="BodyCopy"/>
        <w:ind w:left="720"/>
      </w:pPr>
      <w:r>
        <w:t>27</w:t>
      </w:r>
    </w:p>
    <w:p w14:paraId="16CB7B39" w14:textId="77777777" w:rsidR="00DC0D5F" w:rsidRDefault="00DC0D5F" w:rsidP="00DC0D5F">
      <w:pPr>
        <w:pStyle w:val="Header2"/>
        <w:numPr>
          <w:ilvl w:val="0"/>
          <w:numId w:val="0"/>
        </w:numPr>
        <w:ind w:left="720"/>
      </w:pPr>
    </w:p>
    <w:p w14:paraId="589BF741" w14:textId="0F9633E8" w:rsidR="00DC0D5F" w:rsidRDefault="00DC0D5F" w:rsidP="00DC0D5F">
      <w:pPr>
        <w:pStyle w:val="Header2"/>
      </w:pPr>
      <w:r>
        <w:t>How many Friedreich Ataxia patients have been diagnosed in the last 12 months?</w:t>
      </w:r>
    </w:p>
    <w:p w14:paraId="72694F27" w14:textId="477592FC" w:rsidR="00DC0D5F" w:rsidRDefault="00DC0D5F" w:rsidP="00DC0D5F">
      <w:pPr>
        <w:pStyle w:val="BodyCopy"/>
        <w:ind w:left="720"/>
      </w:pPr>
      <w:r>
        <w:t>1-5</w:t>
      </w:r>
    </w:p>
    <w:p w14:paraId="05E4F870" w14:textId="77777777" w:rsidR="00DC0D5F" w:rsidRDefault="00DC0D5F" w:rsidP="00DC0D5F">
      <w:pPr>
        <w:pStyle w:val="Header2"/>
        <w:numPr>
          <w:ilvl w:val="0"/>
          <w:numId w:val="0"/>
        </w:numPr>
        <w:ind w:left="720"/>
      </w:pPr>
    </w:p>
    <w:p w14:paraId="40D7BAEA" w14:textId="4BC5520A" w:rsidR="00DC0D5F" w:rsidRDefault="00DC0D5F" w:rsidP="00DC0D5F">
      <w:pPr>
        <w:pStyle w:val="Header2"/>
      </w:pPr>
      <w:r>
        <w:t>How many Friedreich Ataxia patients have had an appointment in the last 12 months in the following departments?</w:t>
      </w:r>
    </w:p>
    <w:p w14:paraId="2F2A6EB0" w14:textId="63D6D587" w:rsidR="00DC0D5F" w:rsidRDefault="00DC0D5F" w:rsidP="00DC0D5F">
      <w:pPr>
        <w:pStyle w:val="Header2"/>
        <w:numPr>
          <w:ilvl w:val="0"/>
          <w:numId w:val="0"/>
        </w:numPr>
        <w:ind w:left="720"/>
      </w:pPr>
      <w:r>
        <w:t>Cardiology</w:t>
      </w:r>
      <w:r>
        <w:t xml:space="preserve"> – </w:t>
      </w:r>
      <w:r w:rsidRPr="00DC0D5F">
        <w:rPr>
          <w:b w:val="0"/>
        </w:rPr>
        <w:t>1-5</w:t>
      </w:r>
    </w:p>
    <w:p w14:paraId="09E51AF3" w14:textId="708F85B9" w:rsidR="00DC0D5F" w:rsidRDefault="00DC0D5F" w:rsidP="00DC0D5F">
      <w:pPr>
        <w:pStyle w:val="Header2"/>
        <w:numPr>
          <w:ilvl w:val="0"/>
          <w:numId w:val="0"/>
        </w:numPr>
        <w:ind w:left="720"/>
      </w:pPr>
      <w:r>
        <w:t>Neurology</w:t>
      </w:r>
      <w:r>
        <w:t xml:space="preserve"> – </w:t>
      </w:r>
      <w:r w:rsidRPr="00DC0D5F">
        <w:rPr>
          <w:b w:val="0"/>
        </w:rPr>
        <w:t>1-5</w:t>
      </w:r>
    </w:p>
    <w:p w14:paraId="35479AEB" w14:textId="2F70AA77" w:rsidR="00DC0D5F" w:rsidRDefault="00DC0D5F" w:rsidP="00DC0D5F">
      <w:pPr>
        <w:pStyle w:val="Header2"/>
        <w:numPr>
          <w:ilvl w:val="0"/>
          <w:numId w:val="0"/>
        </w:numPr>
        <w:ind w:left="720"/>
      </w:pPr>
      <w:r>
        <w:t>Neuromuscular</w:t>
      </w:r>
      <w:r>
        <w:t xml:space="preserve"> - </w:t>
      </w:r>
      <w:r w:rsidRPr="00DC0D5F">
        <w:rPr>
          <w:b w:val="0"/>
        </w:rPr>
        <w:t>0</w:t>
      </w:r>
    </w:p>
    <w:p w14:paraId="170EFD85" w14:textId="6AB0E439" w:rsidR="00DC0D5F" w:rsidRDefault="00DC0D5F" w:rsidP="00DC0D5F">
      <w:pPr>
        <w:pStyle w:val="Header2"/>
        <w:numPr>
          <w:ilvl w:val="0"/>
          <w:numId w:val="0"/>
        </w:numPr>
        <w:ind w:left="720"/>
      </w:pPr>
      <w:r>
        <w:t>Specialist movement disorders</w:t>
      </w:r>
      <w:r>
        <w:t xml:space="preserve"> - </w:t>
      </w:r>
      <w:r w:rsidRPr="00DC0D5F">
        <w:rPr>
          <w:b w:val="0"/>
        </w:rPr>
        <w:t>0</w:t>
      </w:r>
    </w:p>
    <w:p w14:paraId="35208A1E" w14:textId="7A65372D" w:rsidR="00DC0D5F" w:rsidRPr="00DC0D5F" w:rsidRDefault="00DC0D5F" w:rsidP="00DC0D5F">
      <w:pPr>
        <w:pStyle w:val="Header2"/>
        <w:numPr>
          <w:ilvl w:val="0"/>
          <w:numId w:val="0"/>
        </w:numPr>
        <w:ind w:left="720"/>
        <w:rPr>
          <w:b w:val="0"/>
        </w:rPr>
      </w:pPr>
      <w:r>
        <w:t>Any other department</w:t>
      </w:r>
      <w:r>
        <w:t xml:space="preserve"> - </w:t>
      </w:r>
      <w:r w:rsidRPr="00DC0D5F">
        <w:rPr>
          <w:b w:val="0"/>
        </w:rPr>
        <w:t>15</w:t>
      </w:r>
    </w:p>
    <w:p w14:paraId="3C5F8095" w14:textId="77777777" w:rsidR="00DC0D5F" w:rsidRDefault="00DC0D5F" w:rsidP="00DC0D5F">
      <w:pPr>
        <w:pStyle w:val="Header2"/>
        <w:numPr>
          <w:ilvl w:val="0"/>
          <w:numId w:val="0"/>
        </w:numPr>
        <w:ind w:left="720"/>
      </w:pPr>
    </w:p>
    <w:p w14:paraId="17E0B7BE" w14:textId="741DB3A6" w:rsidR="00DC0D5F" w:rsidRDefault="00DC0D5F" w:rsidP="00DC0D5F">
      <w:pPr>
        <w:pStyle w:val="Header2"/>
      </w:pPr>
      <w:r>
        <w:t>How many Friedreich Ataxia patients fall within the following age groups?</w:t>
      </w:r>
    </w:p>
    <w:p w14:paraId="22F5B91C" w14:textId="33493C81" w:rsidR="00DC0D5F" w:rsidRDefault="00DC0D5F" w:rsidP="00DC0D5F">
      <w:pPr>
        <w:pStyle w:val="Header2"/>
        <w:numPr>
          <w:ilvl w:val="0"/>
          <w:numId w:val="0"/>
        </w:numPr>
        <w:ind w:left="720"/>
      </w:pPr>
      <w:r>
        <w:t>0-13</w:t>
      </w:r>
      <w:r>
        <w:t xml:space="preserve"> – </w:t>
      </w:r>
      <w:r w:rsidRPr="00DC0D5F">
        <w:rPr>
          <w:b w:val="0"/>
        </w:rPr>
        <w:t>1-5</w:t>
      </w:r>
    </w:p>
    <w:p w14:paraId="47CB2CC8" w14:textId="3CDB092C" w:rsidR="00DC0D5F" w:rsidRDefault="00DC0D5F" w:rsidP="00DC0D5F">
      <w:pPr>
        <w:pStyle w:val="Header2"/>
        <w:numPr>
          <w:ilvl w:val="0"/>
          <w:numId w:val="0"/>
        </w:numPr>
        <w:ind w:left="720"/>
      </w:pPr>
      <w:r>
        <w:t>14-15</w:t>
      </w:r>
      <w:r>
        <w:t xml:space="preserve"> - </w:t>
      </w:r>
      <w:r w:rsidRPr="00DC0D5F">
        <w:rPr>
          <w:b w:val="0"/>
        </w:rPr>
        <w:t>0</w:t>
      </w:r>
    </w:p>
    <w:p w14:paraId="5881C4AE" w14:textId="79A057DC" w:rsidR="00DC0D5F" w:rsidRDefault="00DC0D5F" w:rsidP="00DC0D5F">
      <w:pPr>
        <w:pStyle w:val="Header2"/>
        <w:numPr>
          <w:ilvl w:val="0"/>
          <w:numId w:val="0"/>
        </w:numPr>
        <w:ind w:left="720"/>
      </w:pPr>
      <w:r>
        <w:t>16-40</w:t>
      </w:r>
      <w:r>
        <w:t xml:space="preserve"> – </w:t>
      </w:r>
      <w:r w:rsidRPr="00DC0D5F">
        <w:rPr>
          <w:b w:val="0"/>
        </w:rPr>
        <w:t>1-5</w:t>
      </w:r>
    </w:p>
    <w:p w14:paraId="056320C1" w14:textId="47C43DA0" w:rsidR="00DC0D5F" w:rsidRDefault="00DC0D5F" w:rsidP="00DC0D5F">
      <w:pPr>
        <w:pStyle w:val="Header2"/>
        <w:numPr>
          <w:ilvl w:val="0"/>
          <w:numId w:val="0"/>
        </w:numPr>
        <w:ind w:left="720"/>
      </w:pPr>
      <w:r>
        <w:t xml:space="preserve">40+ </w:t>
      </w:r>
      <w:r>
        <w:t xml:space="preserve">- </w:t>
      </w:r>
      <w:r w:rsidRPr="00DC0D5F">
        <w:rPr>
          <w:b w:val="0"/>
        </w:rPr>
        <w:t>23</w:t>
      </w:r>
    </w:p>
    <w:p w14:paraId="46EC41E9" w14:textId="77777777" w:rsidR="00DC0D5F" w:rsidRDefault="00DC0D5F" w:rsidP="00DC0D5F">
      <w:pPr>
        <w:pStyle w:val="Header2"/>
        <w:numPr>
          <w:ilvl w:val="0"/>
          <w:numId w:val="0"/>
        </w:numPr>
        <w:ind w:left="720"/>
      </w:pPr>
    </w:p>
    <w:p w14:paraId="70A97184" w14:textId="0E08DA46" w:rsidR="00DC0D5F" w:rsidRDefault="00DC0D5F" w:rsidP="00DC0D5F">
      <w:pPr>
        <w:pStyle w:val="Header2"/>
      </w:pPr>
      <w:r>
        <w:t>How many Friedreich Ataxia patients have you discharged in the last 12 months?</w:t>
      </w:r>
    </w:p>
    <w:p w14:paraId="2F74C80B" w14:textId="7B4C30DD" w:rsidR="00DC0D5F" w:rsidRDefault="00DC0D5F" w:rsidP="00DC0D5F">
      <w:pPr>
        <w:pStyle w:val="BodyCopy"/>
        <w:ind w:left="720"/>
      </w:pPr>
      <w:r>
        <w:t>10</w:t>
      </w:r>
    </w:p>
    <w:p w14:paraId="34FB92AF" w14:textId="77777777" w:rsidR="00DC0D5F" w:rsidRDefault="00DC0D5F" w:rsidP="00DC0D5F">
      <w:pPr>
        <w:pStyle w:val="BodyCopy"/>
        <w:ind w:left="720"/>
      </w:pPr>
    </w:p>
    <w:p w14:paraId="2ACDCF3E" w14:textId="77777777" w:rsidR="00DC0D5F" w:rsidRDefault="00DC0D5F" w:rsidP="00DC0D5F">
      <w:pPr>
        <w:pStyle w:val="Header2"/>
        <w:numPr>
          <w:ilvl w:val="0"/>
          <w:numId w:val="0"/>
        </w:numPr>
        <w:ind w:left="720"/>
      </w:pPr>
    </w:p>
    <w:p w14:paraId="2E2B27D6" w14:textId="3E1E13D3" w:rsidR="00DC0D5F" w:rsidRDefault="00DC0D5F" w:rsidP="00DC0D5F">
      <w:pPr>
        <w:pStyle w:val="Header2"/>
      </w:pPr>
      <w:r>
        <w:lastRenderedPageBreak/>
        <w:t>How many Friedreich Ataxia patients have you referred to another specialist centre?</w:t>
      </w:r>
    </w:p>
    <w:p w14:paraId="48A40E6A" w14:textId="526A7738" w:rsidR="00DC0D5F" w:rsidRDefault="00DC0D5F" w:rsidP="00DC0D5F">
      <w:pPr>
        <w:pStyle w:val="BodyCopy"/>
        <w:ind w:left="720"/>
      </w:pPr>
      <w:r>
        <w:t>N/A</w:t>
      </w:r>
    </w:p>
    <w:p w14:paraId="00580D1E" w14:textId="596C7091" w:rsidR="00DC0D5F" w:rsidRDefault="00DC0D5F" w:rsidP="00DC0D5F">
      <w:pPr>
        <w:pStyle w:val="Header2"/>
        <w:numPr>
          <w:ilvl w:val="0"/>
          <w:numId w:val="0"/>
        </w:numPr>
        <w:ind w:left="720"/>
      </w:pPr>
    </w:p>
    <w:p w14:paraId="3027409F" w14:textId="77777777" w:rsidR="00DC0D5F" w:rsidRDefault="00DC0D5F" w:rsidP="00DC0D5F">
      <w:pPr>
        <w:pStyle w:val="Header2"/>
        <w:numPr>
          <w:ilvl w:val="0"/>
          <w:numId w:val="0"/>
        </w:numPr>
        <w:ind w:left="720"/>
      </w:pPr>
    </w:p>
    <w:p w14:paraId="58C9D1E5" w14:textId="7AAAD52B" w:rsidR="00DC0D5F" w:rsidRDefault="00DC0D5F" w:rsidP="00DC0D5F">
      <w:pPr>
        <w:pStyle w:val="Header2"/>
      </w:pPr>
      <w:r>
        <w:t>Does your centre have a specialist movement disorders clinic?</w:t>
      </w:r>
    </w:p>
    <w:p w14:paraId="518632C7" w14:textId="6CE6D459" w:rsidR="00DC0D5F" w:rsidRDefault="00DC0D5F" w:rsidP="00DC0D5F">
      <w:pPr>
        <w:pStyle w:val="BodyCopy"/>
        <w:ind w:left="720"/>
      </w:pPr>
      <w:r>
        <w:t xml:space="preserve">Yes </w:t>
      </w:r>
    </w:p>
    <w:p w14:paraId="6E6D4A33" w14:textId="77777777" w:rsidR="00DC0D5F" w:rsidRDefault="00DC0D5F" w:rsidP="00DC0D5F">
      <w:pPr>
        <w:pStyle w:val="BodyCopy"/>
        <w:ind w:left="720"/>
      </w:pPr>
    </w:p>
    <w:p w14:paraId="2456EE69" w14:textId="02E03C20" w:rsidR="00DC0D5F" w:rsidRDefault="00DC0D5F" w:rsidP="00DC0D5F">
      <w:pPr>
        <w:pStyle w:val="Header2"/>
      </w:pPr>
      <w:r>
        <w:t xml:space="preserve">If so, how many patients with a diagnosis of </w:t>
      </w:r>
      <w:proofErr w:type="spellStart"/>
      <w:r>
        <w:t>Fredreich</w:t>
      </w:r>
      <w:proofErr w:type="spellEnd"/>
      <w:r>
        <w:t xml:space="preserve"> Ataxia have visited the clinic in the last 12 months?</w:t>
      </w:r>
    </w:p>
    <w:p w14:paraId="3604FE1F" w14:textId="19D824DC" w:rsidR="00DC0D5F" w:rsidRDefault="00DC0D5F" w:rsidP="00DC0D5F">
      <w:pPr>
        <w:pStyle w:val="BodyCopy"/>
        <w:ind w:left="720"/>
      </w:pPr>
      <w:r>
        <w:t>1-5</w:t>
      </w:r>
    </w:p>
    <w:p w14:paraId="0736BFC5" w14:textId="77777777" w:rsidR="00DC0D5F" w:rsidRDefault="00DC0D5F" w:rsidP="00DC0D5F">
      <w:pPr>
        <w:pStyle w:val="Header2"/>
        <w:numPr>
          <w:ilvl w:val="0"/>
          <w:numId w:val="0"/>
        </w:numPr>
        <w:ind w:left="720"/>
      </w:pPr>
    </w:p>
    <w:p w14:paraId="7895CC24" w14:textId="19D3C40B" w:rsidR="00DC0D5F" w:rsidRDefault="00DC0D5F" w:rsidP="00DC0D5F">
      <w:pPr>
        <w:pStyle w:val="Header2"/>
      </w:pPr>
      <w:r>
        <w:t>Does your centre have a specialist Ataxia Clinic, as part of the specialist movement disorders clinic?</w:t>
      </w:r>
    </w:p>
    <w:p w14:paraId="25C57BF6" w14:textId="552EF753" w:rsidR="00DC0D5F" w:rsidRDefault="00DC0D5F" w:rsidP="00DC0D5F">
      <w:pPr>
        <w:pStyle w:val="BodyCopy"/>
        <w:ind w:left="720"/>
      </w:pPr>
      <w:r>
        <w:t xml:space="preserve">Yes </w:t>
      </w:r>
      <w:bookmarkStart w:id="0" w:name="_GoBack"/>
      <w:bookmarkEnd w:id="0"/>
    </w:p>
    <w:p w14:paraId="05D312C8" w14:textId="77777777" w:rsidR="00DC0D5F" w:rsidRDefault="00DC0D5F" w:rsidP="00DC0D5F">
      <w:pPr>
        <w:pStyle w:val="Header2"/>
        <w:numPr>
          <w:ilvl w:val="0"/>
          <w:numId w:val="0"/>
        </w:numPr>
        <w:ind w:left="720"/>
      </w:pPr>
    </w:p>
    <w:p w14:paraId="591AD416" w14:textId="0D843E27" w:rsidR="00F83BD1" w:rsidRDefault="00DC0D5F" w:rsidP="00DC0D5F">
      <w:pPr>
        <w:pStyle w:val="Header2"/>
      </w:pPr>
      <w:r>
        <w:t xml:space="preserve">If so, how many patients with a diagnosis of </w:t>
      </w:r>
      <w:proofErr w:type="spellStart"/>
      <w:r>
        <w:t>Fredreich</w:t>
      </w:r>
      <w:proofErr w:type="spellEnd"/>
      <w:r>
        <w:t xml:space="preserve"> Ataxia have visited the clinic in the last 12 months?</w:t>
      </w:r>
    </w:p>
    <w:p w14:paraId="25511A30" w14:textId="258632F1" w:rsidR="00DC0D5F" w:rsidRDefault="00DC0D5F" w:rsidP="00DC0D5F">
      <w:pPr>
        <w:pStyle w:val="BodyCopy"/>
        <w:ind w:left="720"/>
      </w:pPr>
      <w:r>
        <w:t>0</w:t>
      </w:r>
    </w:p>
    <w:p w14:paraId="7AF85FF5" w14:textId="77777777" w:rsidR="00DC0D5F" w:rsidRPr="006D2A7E" w:rsidRDefault="00DC0D5F" w:rsidP="00DC0D5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C0D5F"/>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C15ABC-61A9-47A9-878F-2DD1F05CD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412</Words>
  <Characters>2354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2025-03-19T11:50:00Z</dcterms:created>
  <dcterms:modified xsi:type="dcterms:W3CDTF">2025-03-19T11:50:00Z</dcterms:modified>
</cp:coreProperties>
</file>