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27D10E0" w:rsidR="00BC08C6" w:rsidRPr="00F21541" w:rsidRDefault="00223E8B" w:rsidP="00F21541">
      <w:pPr>
        <w:pStyle w:val="Header1"/>
      </w:pPr>
      <w:r>
        <w:t>FOI</w:t>
      </w:r>
      <w:r w:rsidR="006B7B5A">
        <w:t xml:space="preserve"> 3620</w:t>
      </w:r>
    </w:p>
    <w:p w14:paraId="03EDF20E" w14:textId="5952488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B7B5A">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E9A824" w14:textId="6044EA81" w:rsidR="006B7B5A" w:rsidRDefault="006B7B5A" w:rsidP="006B7B5A">
      <w:pPr>
        <w:pStyle w:val="Header2"/>
      </w:pPr>
      <w:r>
        <w:t>The total number of Health IT systems currently in use by the organisation.</w:t>
      </w:r>
    </w:p>
    <w:p w14:paraId="4EE530C7" w14:textId="2440F4BE" w:rsidR="006B7B5A" w:rsidRDefault="006B7B5A" w:rsidP="006B7B5A">
      <w:pPr>
        <w:pStyle w:val="BodyCopy"/>
        <w:ind w:left="720"/>
      </w:pPr>
      <w:r>
        <w:t>W</w:t>
      </w:r>
      <w:r w:rsidRPr="006B7B5A">
        <w:t xml:space="preserve">e </w:t>
      </w:r>
      <w:r>
        <w:t xml:space="preserve">do not have a definitive answer - </w:t>
      </w:r>
      <w:r w:rsidR="00366BBB">
        <w:t>150</w:t>
      </w:r>
      <w:r w:rsidRPr="006B7B5A">
        <w:t>+</w:t>
      </w:r>
    </w:p>
    <w:p w14:paraId="454F1818" w14:textId="77777777" w:rsidR="006B7B5A" w:rsidRDefault="006B7B5A" w:rsidP="006B7B5A">
      <w:pPr>
        <w:pStyle w:val="Header2"/>
        <w:numPr>
          <w:ilvl w:val="0"/>
          <w:numId w:val="0"/>
        </w:numPr>
        <w:ind w:left="720" w:hanging="720"/>
      </w:pPr>
    </w:p>
    <w:p w14:paraId="59E475AC" w14:textId="065C1F53" w:rsidR="006B7B5A" w:rsidRDefault="006B7B5A" w:rsidP="006B7B5A">
      <w:pPr>
        <w:pStyle w:val="Header2"/>
      </w:pPr>
      <w:r>
        <w:t>The number of Health IT systems currently in use by the Trust that have BOTH DCB0129 (from the manufacturer) AND DCB0160 (from the deploying organisation) Clinical Safety Case Reports.</w:t>
      </w:r>
    </w:p>
    <w:p w14:paraId="505FC9FA" w14:textId="5852FF72" w:rsidR="006B7B5A" w:rsidRDefault="0021007E" w:rsidP="006B7B5A">
      <w:pPr>
        <w:pStyle w:val="Header2"/>
        <w:numPr>
          <w:ilvl w:val="0"/>
          <w:numId w:val="0"/>
        </w:numPr>
        <w:ind w:left="1440" w:hanging="720"/>
        <w:rPr>
          <w:b w:val="0"/>
          <w:bCs w:val="0"/>
          <w:spacing w:val="0"/>
          <w:szCs w:val="18"/>
        </w:rPr>
      </w:pPr>
      <w:r>
        <w:rPr>
          <w:b w:val="0"/>
          <w:bCs w:val="0"/>
          <w:spacing w:val="0"/>
          <w:szCs w:val="18"/>
        </w:rPr>
        <w:t>37</w:t>
      </w:r>
      <w:bookmarkStart w:id="0" w:name="_GoBack"/>
      <w:bookmarkEnd w:id="0"/>
    </w:p>
    <w:p w14:paraId="61FEBBFA" w14:textId="77777777" w:rsidR="006B7B5A" w:rsidRDefault="006B7B5A" w:rsidP="006B7B5A">
      <w:pPr>
        <w:pStyle w:val="Header2"/>
        <w:numPr>
          <w:ilvl w:val="0"/>
          <w:numId w:val="0"/>
        </w:numPr>
        <w:ind w:left="720" w:hanging="720"/>
      </w:pPr>
    </w:p>
    <w:p w14:paraId="2C83266C" w14:textId="05D46519" w:rsidR="006B7B5A" w:rsidRDefault="006B7B5A" w:rsidP="006B7B5A">
      <w:pPr>
        <w:pStyle w:val="Header2"/>
      </w:pPr>
      <w:r>
        <w:t>The number of Health IT systems currently in use by the Trust that have a valid DCB0129 Clinical Safety Case Report from the manufacturer ONLY (i.e. have a DCB0129 report but NOT a DCB0160 report).</w:t>
      </w:r>
    </w:p>
    <w:p w14:paraId="40372B6D" w14:textId="7261685C" w:rsidR="006B7B5A" w:rsidRDefault="006B7B5A" w:rsidP="006B7B5A">
      <w:pPr>
        <w:pStyle w:val="BodyCopy"/>
        <w:ind w:left="720"/>
      </w:pPr>
      <w:r w:rsidRPr="006B7B5A">
        <w:t>13</w:t>
      </w:r>
    </w:p>
    <w:p w14:paraId="03F279AD" w14:textId="77777777" w:rsidR="006B7B5A" w:rsidRDefault="006B7B5A" w:rsidP="006B7B5A">
      <w:pPr>
        <w:pStyle w:val="Header2"/>
        <w:numPr>
          <w:ilvl w:val="0"/>
          <w:numId w:val="0"/>
        </w:numPr>
        <w:ind w:left="720" w:hanging="720"/>
      </w:pPr>
    </w:p>
    <w:p w14:paraId="3E65B608" w14:textId="08328AB0" w:rsidR="006B7B5A" w:rsidRDefault="006B7B5A" w:rsidP="006B7B5A">
      <w:pPr>
        <w:pStyle w:val="Header2"/>
      </w:pPr>
      <w:r>
        <w:t>The number of Health IT systems currently in use by the Trust that have a valid DCB0160 Clinical Safety Case Report from the deploying organisation ONLY (i.e. have a DCB0160 report but NOT a DCB0129 report from the manufacturer).</w:t>
      </w:r>
    </w:p>
    <w:p w14:paraId="15FF3531" w14:textId="3912DBDF" w:rsidR="006B7B5A" w:rsidRDefault="006B7B5A" w:rsidP="006B7B5A">
      <w:pPr>
        <w:pStyle w:val="BodyCopy"/>
        <w:ind w:left="720"/>
      </w:pPr>
      <w:r w:rsidRPr="006B7B5A">
        <w:t>3</w:t>
      </w:r>
    </w:p>
    <w:p w14:paraId="26E7816E" w14:textId="77777777" w:rsidR="006B7B5A" w:rsidRDefault="006B7B5A" w:rsidP="006B7B5A">
      <w:pPr>
        <w:pStyle w:val="Header2"/>
        <w:numPr>
          <w:ilvl w:val="0"/>
          <w:numId w:val="0"/>
        </w:numPr>
        <w:ind w:left="720" w:hanging="720"/>
      </w:pPr>
    </w:p>
    <w:p w14:paraId="5B4104D5" w14:textId="1A5D2637" w:rsidR="006455BF" w:rsidRDefault="006B7B5A" w:rsidP="006B7B5A">
      <w:pPr>
        <w:pStyle w:val="Header2"/>
      </w:pPr>
      <w:r>
        <w:t>The total Whole Time Equivalent (WTE) of Clinical Safety Officers who are currently actively working on DCB0129/DCB0160 implementation within the Trust.</w:t>
      </w:r>
    </w:p>
    <w:p w14:paraId="028FC9E0" w14:textId="71C53A4C" w:rsidR="006B7B5A" w:rsidRDefault="006B7B5A" w:rsidP="006B7B5A">
      <w:pPr>
        <w:pStyle w:val="BodyCopy"/>
        <w:ind w:left="720"/>
      </w:pPr>
      <w:r>
        <w:t>1.2</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007E"/>
    <w:rsid w:val="0021762F"/>
    <w:rsid w:val="00223E8B"/>
    <w:rsid w:val="00256645"/>
    <w:rsid w:val="00276B2F"/>
    <w:rsid w:val="002B7251"/>
    <w:rsid w:val="002C03E3"/>
    <w:rsid w:val="002D6B0B"/>
    <w:rsid w:val="002E4C21"/>
    <w:rsid w:val="003235E4"/>
    <w:rsid w:val="00342EC4"/>
    <w:rsid w:val="00363A0A"/>
    <w:rsid w:val="00366BBB"/>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B7B5A"/>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F6C6A3-D752-4692-9038-009E113CD0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378</Words>
  <Characters>2158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2025-02-07T14:28:00Z</dcterms:created>
  <dcterms:modified xsi:type="dcterms:W3CDTF">2025-02-07T14:31:00Z</dcterms:modified>
</cp:coreProperties>
</file>