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D3CE3A3" w:rsidR="00BC08C6" w:rsidRPr="00F21541" w:rsidRDefault="00223E8B" w:rsidP="00F21541">
      <w:pPr>
        <w:pStyle w:val="Header1"/>
      </w:pPr>
      <w:r>
        <w:t>FOI</w:t>
      </w:r>
      <w:r w:rsidR="00A2127C">
        <w:t xml:space="preserve"> </w:t>
      </w:r>
      <w:r w:rsidR="009E374F">
        <w:t>3614</w:t>
      </w:r>
    </w:p>
    <w:p w14:paraId="03EDF20E" w14:textId="0A625BA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E374F">
        <w:rPr>
          <w:noProof/>
        </w:rPr>
        <w:t>21/02/2025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F79399B" w14:textId="77777777" w:rsidR="009E374F" w:rsidRDefault="009E374F" w:rsidP="009E374F">
      <w:pPr>
        <w:pStyle w:val="Header2"/>
        <w:numPr>
          <w:ilvl w:val="0"/>
          <w:numId w:val="0"/>
        </w:numPr>
        <w:ind w:left="720"/>
      </w:pPr>
      <w:r>
        <w:t>I would like to request the following information for the last three financial years (or the most recent available period):</w:t>
      </w:r>
    </w:p>
    <w:p w14:paraId="58A3CD58" w14:textId="77777777" w:rsidR="009E374F" w:rsidRDefault="009E374F" w:rsidP="009E374F">
      <w:pPr>
        <w:pStyle w:val="Header2"/>
      </w:pPr>
      <w:r>
        <w:t>Total expenditure on outsourced transcription services</w:t>
      </w:r>
    </w:p>
    <w:p w14:paraId="1F09813D" w14:textId="77777777" w:rsidR="009E374F" w:rsidRDefault="009E374F" w:rsidP="009E374F">
      <w:pPr>
        <w:pStyle w:val="Header2"/>
        <w:numPr>
          <w:ilvl w:val="0"/>
          <w:numId w:val="0"/>
        </w:numPr>
        <w:ind w:left="720"/>
      </w:pPr>
      <w:r>
        <w:t>(</w:t>
      </w:r>
      <w:proofErr w:type="gramStart"/>
      <w:r>
        <w:t>including</w:t>
      </w:r>
      <w:proofErr w:type="gramEnd"/>
      <w:r>
        <w:t xml:space="preserve"> third-party providers and digital dictation/transcription software).</w:t>
      </w:r>
    </w:p>
    <w:p w14:paraId="3CA7BDDA" w14:textId="77777777" w:rsidR="009E374F" w:rsidRPr="009E374F" w:rsidRDefault="009E374F" w:rsidP="009E374F">
      <w:pPr>
        <w:pStyle w:val="BodyCopy"/>
        <w:ind w:left="720"/>
      </w:pPr>
      <w:r w:rsidRPr="009E374F">
        <w:t xml:space="preserve">Supplier: Dict8 </w:t>
      </w:r>
    </w:p>
    <w:p w14:paraId="3380F8BD" w14:textId="4F3142E5" w:rsidR="009E374F" w:rsidRPr="009E374F" w:rsidRDefault="009E374F" w:rsidP="009E374F">
      <w:pPr>
        <w:pStyle w:val="BodyCopy"/>
        <w:ind w:left="720"/>
      </w:pPr>
      <w:r w:rsidRPr="009E374F">
        <w:t>Spend:</w:t>
      </w:r>
    </w:p>
    <w:p w14:paraId="75D33B0E" w14:textId="73512BBB" w:rsidR="009E374F" w:rsidRPr="009E374F" w:rsidRDefault="009E374F" w:rsidP="009E374F">
      <w:pPr>
        <w:pStyle w:val="BodyCopy"/>
        <w:ind w:left="720"/>
      </w:pPr>
      <w:r>
        <w:t xml:space="preserve">20/21 </w:t>
      </w:r>
      <w:r w:rsidRPr="009E374F">
        <w:t>£55k</w:t>
      </w:r>
    </w:p>
    <w:p w14:paraId="438D8478" w14:textId="629BBADC" w:rsidR="009E374F" w:rsidRPr="009E374F" w:rsidRDefault="009E374F" w:rsidP="009E374F">
      <w:pPr>
        <w:pStyle w:val="BodyCopy"/>
        <w:ind w:left="720"/>
      </w:pPr>
      <w:r>
        <w:t xml:space="preserve">21/22 </w:t>
      </w:r>
      <w:r w:rsidRPr="009E374F">
        <w:t>£51k</w:t>
      </w:r>
    </w:p>
    <w:p w14:paraId="271FB727" w14:textId="6C681807" w:rsidR="009E374F" w:rsidRPr="009E374F" w:rsidRDefault="009E374F" w:rsidP="009E374F">
      <w:pPr>
        <w:pStyle w:val="BodyCopy"/>
        <w:ind w:left="720"/>
      </w:pPr>
      <w:r>
        <w:t xml:space="preserve">22/23 </w:t>
      </w:r>
      <w:r w:rsidRPr="009E374F">
        <w:t>£97k</w:t>
      </w:r>
    </w:p>
    <w:p w14:paraId="4AAFB396" w14:textId="1B264F2C" w:rsidR="009E374F" w:rsidRDefault="009E374F" w:rsidP="009E374F">
      <w:pPr>
        <w:pStyle w:val="BodyCopy"/>
        <w:ind w:left="720"/>
      </w:pPr>
      <w:r w:rsidRPr="009E374F">
        <w:t>23/24 £145k</w:t>
      </w:r>
    </w:p>
    <w:p w14:paraId="1BB0FA4C" w14:textId="2FE034EB" w:rsidR="009E374F" w:rsidRDefault="009E374F" w:rsidP="009E374F">
      <w:pPr>
        <w:pStyle w:val="Header2"/>
        <w:numPr>
          <w:ilvl w:val="0"/>
          <w:numId w:val="0"/>
        </w:numPr>
      </w:pPr>
    </w:p>
    <w:p w14:paraId="518964B2" w14:textId="77777777" w:rsidR="009E374F" w:rsidRDefault="009E374F" w:rsidP="009E374F">
      <w:pPr>
        <w:pStyle w:val="Header2"/>
      </w:pPr>
      <w:r>
        <w:t>Total expenditure on in-house/on-premises medical secretaries whose primary role includes transcription and documentation.</w:t>
      </w:r>
    </w:p>
    <w:p w14:paraId="1EE8ED63" w14:textId="6680D231" w:rsidR="009E374F" w:rsidRDefault="00954AC8" w:rsidP="009E374F">
      <w:pPr>
        <w:pStyle w:val="Header2"/>
        <w:numPr>
          <w:ilvl w:val="0"/>
          <w:numId w:val="0"/>
        </w:numPr>
        <w:ind w:left="720"/>
      </w:pPr>
      <w:r w:rsidRPr="00954AC8">
        <w:rPr>
          <w:rFonts w:eastAsia="Calibri" w:cs="Times New Roman"/>
          <w:b w:val="0"/>
          <w:bCs w:val="0"/>
          <w:noProof/>
          <w:spacing w:val="0"/>
          <w:sz w:val="24"/>
          <w:szCs w:val="24"/>
          <w:lang w:eastAsia="en-GB"/>
        </w:rPr>
        <w:drawing>
          <wp:inline distT="0" distB="0" distL="0" distR="0" wp14:anchorId="1BD3ECD1" wp14:editId="2C30C84C">
            <wp:extent cx="5676900" cy="2019300"/>
            <wp:effectExtent l="0" t="0" r="0" b="0"/>
            <wp:docPr id="2" name="Picture 2" descr="cid:image018.png@01DB837F.1BB036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18.png@01DB837F.1BB036A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5676900" cy="2019300"/>
                    </a:xfrm>
                    <a:prstGeom prst="rect">
                      <a:avLst/>
                    </a:prstGeom>
                    <a:noFill/>
                    <a:ln>
                      <a:noFill/>
                    </a:ln>
                  </pic:spPr>
                </pic:pic>
              </a:graphicData>
            </a:graphic>
          </wp:inline>
        </w:drawing>
      </w:r>
    </w:p>
    <w:p w14:paraId="4603B819" w14:textId="77777777" w:rsidR="00954AC8" w:rsidRPr="00954AC8" w:rsidRDefault="00954AC8" w:rsidP="00954AC8">
      <w:pPr>
        <w:pStyle w:val="BodyCopy"/>
        <w:ind w:left="720"/>
        <w:rPr>
          <w:color w:val="1F497D"/>
          <w:lang w:eastAsia="en-GB"/>
        </w:rPr>
      </w:pPr>
      <w:r w:rsidRPr="00954AC8">
        <w:rPr>
          <w:lang w:eastAsia="en-GB"/>
        </w:rPr>
        <w:t>The above costs are for a dedicated in-house transcription service, which is in place for Medicine specialties on the Luton site.  It is not possible to isolate the costs of in-house medical secretaries on the Bedford site and for Surgical specialties, where the ‘primary role includes transcription and documentation’.</w:t>
      </w:r>
      <w:r w:rsidRPr="00954AC8">
        <w:rPr>
          <w:color w:val="1F497D"/>
          <w:lang w:eastAsia="en-GB"/>
        </w:rPr>
        <w:t xml:space="preserve"> </w:t>
      </w:r>
    </w:p>
    <w:p w14:paraId="770C7FAF" w14:textId="358B4D44" w:rsidR="00954AC8" w:rsidRDefault="00954AC8" w:rsidP="00954AC8">
      <w:pPr>
        <w:pStyle w:val="BodyCopy"/>
        <w:ind w:left="720"/>
      </w:pPr>
    </w:p>
    <w:p w14:paraId="3C200ABC" w14:textId="77777777" w:rsidR="00954AC8" w:rsidRDefault="00954AC8" w:rsidP="009E374F">
      <w:pPr>
        <w:pStyle w:val="Header2"/>
        <w:numPr>
          <w:ilvl w:val="0"/>
          <w:numId w:val="0"/>
        </w:numPr>
        <w:ind w:left="720"/>
      </w:pPr>
    </w:p>
    <w:p w14:paraId="68E7B7F1" w14:textId="77777777" w:rsidR="009E374F" w:rsidRDefault="009E374F" w:rsidP="009E374F">
      <w:pPr>
        <w:pStyle w:val="Header2"/>
      </w:pPr>
      <w:r>
        <w:t>If possible, a breakdown of costs by year and/or service provider.</w:t>
      </w:r>
    </w:p>
    <w:p w14:paraId="77F243EF" w14:textId="6AFCF411" w:rsidR="00A2127C" w:rsidRDefault="00105BC6" w:rsidP="00105BC6">
      <w:pPr>
        <w:pStyle w:val="BodyCopy"/>
        <w:ind w:left="720"/>
      </w:pPr>
      <w:r>
        <w:t>Please see response</w:t>
      </w:r>
      <w:bookmarkStart w:id="0" w:name="_GoBack"/>
      <w:bookmarkEnd w:id="0"/>
      <w:r>
        <w:t xml:space="preserve"> to Q1</w:t>
      </w:r>
    </w:p>
    <w:p w14:paraId="69006315" w14:textId="77777777" w:rsidR="00954AC8" w:rsidRPr="006D2A7E" w:rsidRDefault="00954AC8" w:rsidP="009E374F">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10"/>
      <w:footerReference w:type="default" r:id="rId11"/>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BC6"/>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4AC8"/>
    <w:rsid w:val="00956B62"/>
    <w:rsid w:val="009719C0"/>
    <w:rsid w:val="00991259"/>
    <w:rsid w:val="00994FB8"/>
    <w:rsid w:val="009B3262"/>
    <w:rsid w:val="009B3D34"/>
    <w:rsid w:val="009B6FE6"/>
    <w:rsid w:val="009E24C5"/>
    <w:rsid w:val="009E374F"/>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005016670">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29673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cid:image003.png@01DB8443.F2542E40"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5C7BDC-90FD-42A9-BC96-C72855D845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374</Words>
  <Characters>2132</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2025-02-21T09:47:00Z</dcterms:created>
  <dcterms:modified xsi:type="dcterms:W3CDTF">2025-02-21T09:49:00Z</dcterms:modified>
</cp:coreProperties>
</file>