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F444C17" w:rsidR="00BC08C6" w:rsidRPr="00F21541" w:rsidRDefault="00223E8B" w:rsidP="00F21541">
      <w:pPr>
        <w:pStyle w:val="Header1"/>
      </w:pPr>
      <w:r>
        <w:t>FOI</w:t>
      </w:r>
      <w:r w:rsidR="0028472A">
        <w:t xml:space="preserve"> 3611</w:t>
      </w:r>
    </w:p>
    <w:p w14:paraId="03EDF20E" w14:textId="325001B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8472A">
        <w:rPr>
          <w:noProof/>
        </w:rPr>
        <w:t>07/02/2025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68A4910" w14:textId="3FC66F54" w:rsidR="0028472A" w:rsidRDefault="0028472A" w:rsidP="0028472A">
      <w:pPr>
        <w:pStyle w:val="Header2"/>
      </w:pPr>
      <w:r>
        <w:t>Please provide any trust guidance on pressure care (for the care and prevention of pressure sores, pressure ulcers, or bed sores) issued to administrators and/or hospital staff in the past 24 months.</w:t>
      </w:r>
    </w:p>
    <w:p w14:paraId="214594AB" w14:textId="78EBA924" w:rsidR="00D001C9" w:rsidRPr="00D001C9" w:rsidRDefault="00F02D76" w:rsidP="00D001C9">
      <w:pPr>
        <w:pStyle w:val="BodyCopy"/>
        <w:ind w:left="720"/>
      </w:pPr>
      <w:r>
        <w:t xml:space="preserve">The policy was published and </w:t>
      </w:r>
      <w:r w:rsidR="00A94ADA">
        <w:t>issued</w:t>
      </w:r>
      <w:r>
        <w:t xml:space="preserve"> over 24 months ago</w:t>
      </w:r>
      <w:r w:rsidR="00D001C9" w:rsidRPr="00D001C9">
        <w:t>, we are</w:t>
      </w:r>
      <w:r w:rsidR="00A94ADA">
        <w:t xml:space="preserve"> currently</w:t>
      </w:r>
      <w:r w:rsidR="00D001C9" w:rsidRPr="00D001C9">
        <w:t xml:space="preserve"> finalising a new pressure ulcer policy in line with new guidance</w:t>
      </w:r>
    </w:p>
    <w:p w14:paraId="52B9B467" w14:textId="77777777" w:rsidR="00D001C9" w:rsidRDefault="00D001C9" w:rsidP="0028472A">
      <w:pPr>
        <w:pStyle w:val="Header2"/>
        <w:numPr>
          <w:ilvl w:val="0"/>
          <w:numId w:val="0"/>
        </w:numPr>
        <w:ind w:left="720" w:hanging="720"/>
      </w:pPr>
    </w:p>
    <w:p w14:paraId="02219154" w14:textId="462FFC75" w:rsidR="0028472A" w:rsidRDefault="0028472A" w:rsidP="0028472A">
      <w:pPr>
        <w:pStyle w:val="Header2"/>
      </w:pPr>
      <w:r>
        <w:t xml:space="preserve">For the following years, please provide the number of patients within the trust treated for bedsores (classified as ICD-10 code L-89), as filed in </w:t>
      </w:r>
      <w:proofErr w:type="spellStart"/>
      <w:r>
        <w:t>Datix</w:t>
      </w:r>
      <w:proofErr w:type="spellEnd"/>
      <w:r>
        <w:t>, Ulysses or other relevant reporting systems:</w:t>
      </w:r>
    </w:p>
    <w:p w14:paraId="5CD104ED" w14:textId="7C88806A" w:rsidR="0028472A" w:rsidRDefault="0028472A" w:rsidP="0028472A">
      <w:pPr>
        <w:pStyle w:val="Header2"/>
        <w:numPr>
          <w:ilvl w:val="0"/>
          <w:numId w:val="0"/>
        </w:numPr>
        <w:ind w:left="720"/>
      </w:pPr>
      <w:r>
        <w:t>2022</w:t>
      </w:r>
      <w:r>
        <w:t xml:space="preserve"> - </w:t>
      </w:r>
      <w:r w:rsidRPr="0028472A">
        <w:rPr>
          <w:b w:val="0"/>
        </w:rPr>
        <w:t>1736</w:t>
      </w:r>
    </w:p>
    <w:p w14:paraId="59B6E7E4" w14:textId="741537F6" w:rsidR="0028472A" w:rsidRDefault="0028472A" w:rsidP="0028472A">
      <w:pPr>
        <w:pStyle w:val="Header2"/>
        <w:numPr>
          <w:ilvl w:val="0"/>
          <w:numId w:val="0"/>
        </w:numPr>
        <w:ind w:left="720"/>
      </w:pPr>
      <w:r>
        <w:t>2023</w:t>
      </w:r>
      <w:r>
        <w:t xml:space="preserve"> – </w:t>
      </w:r>
      <w:r w:rsidRPr="0028472A">
        <w:rPr>
          <w:b w:val="0"/>
        </w:rPr>
        <w:t xml:space="preserve">2500 </w:t>
      </w:r>
    </w:p>
    <w:p w14:paraId="5B4104D5" w14:textId="179B5687" w:rsidR="006455BF" w:rsidRDefault="0028472A" w:rsidP="0028472A">
      <w:pPr>
        <w:pStyle w:val="Header2"/>
        <w:numPr>
          <w:ilvl w:val="0"/>
          <w:numId w:val="0"/>
        </w:numPr>
        <w:ind w:left="720"/>
      </w:pPr>
      <w:r>
        <w:t>2024</w:t>
      </w:r>
      <w:r>
        <w:t xml:space="preserve"> - </w:t>
      </w:r>
      <w:r w:rsidRPr="0028472A">
        <w:rPr>
          <w:b w:val="0"/>
        </w:rPr>
        <w:t>3197</w:t>
      </w:r>
    </w:p>
    <w:p w14:paraId="0B72A3D1" w14:textId="51344513" w:rsidR="0028472A" w:rsidRPr="006D2A7E" w:rsidRDefault="0028472A" w:rsidP="000F0D7E">
      <w:pPr>
        <w:pStyle w:val="Header2"/>
        <w:numPr>
          <w:ilvl w:val="0"/>
          <w:numId w:val="0"/>
        </w:numPr>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lastRenderedPageBreak/>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0F0D7E"/>
    <w:rsid w:val="00104873"/>
    <w:rsid w:val="00105FC8"/>
    <w:rsid w:val="0011642B"/>
    <w:rsid w:val="0013478D"/>
    <w:rsid w:val="001707A5"/>
    <w:rsid w:val="00185F6F"/>
    <w:rsid w:val="001A1BEF"/>
    <w:rsid w:val="001E3845"/>
    <w:rsid w:val="0021762F"/>
    <w:rsid w:val="00223E8B"/>
    <w:rsid w:val="00256645"/>
    <w:rsid w:val="00276B2F"/>
    <w:rsid w:val="0028472A"/>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94ADA"/>
    <w:rsid w:val="00AB51D8"/>
    <w:rsid w:val="00B02A70"/>
    <w:rsid w:val="00B039EF"/>
    <w:rsid w:val="00B42BE7"/>
    <w:rsid w:val="00BC08C6"/>
    <w:rsid w:val="00BE1F69"/>
    <w:rsid w:val="00BF3AE7"/>
    <w:rsid w:val="00CE2CC3"/>
    <w:rsid w:val="00D001C9"/>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02D76"/>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3BD509-77B3-4365-9B3D-FF0A787A5E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Pages>
  <Words>330</Words>
  <Characters>1881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7</cp:revision>
  <cp:lastPrinted>2022-11-09T09:56:00Z</cp:lastPrinted>
  <dcterms:created xsi:type="dcterms:W3CDTF">2025-02-07T12:34:00Z</dcterms:created>
  <dcterms:modified xsi:type="dcterms:W3CDTF">2025-02-07T12:43:00Z</dcterms:modified>
</cp:coreProperties>
</file>