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05014CB" w:rsidR="00BC08C6" w:rsidRPr="00F21541" w:rsidRDefault="00223E8B" w:rsidP="00F21541">
      <w:pPr>
        <w:pStyle w:val="Header1"/>
      </w:pPr>
      <w:r>
        <w:t>FOI</w:t>
      </w:r>
      <w:r w:rsidR="00F70BD4">
        <w:t xml:space="preserve"> 3607</w:t>
      </w:r>
    </w:p>
    <w:p w14:paraId="03EDF20E" w14:textId="0C43257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70BD4">
        <w:rPr>
          <w:noProof/>
        </w:rPr>
        <w:t>07/02/2025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B4104D5" w14:textId="4E4BBE2A" w:rsidR="006455BF" w:rsidRDefault="00F70BD4" w:rsidP="00F70BD4">
      <w:pPr>
        <w:pStyle w:val="Header2"/>
      </w:pPr>
      <w:r w:rsidRPr="00F70BD4">
        <w:t xml:space="preserve">How many scheduled appointments were missed by patients (DNA/Did Not Attend) across all major hospitals (cumulative) within the Bedford Hospital NHS Trust in the year </w:t>
      </w:r>
      <w:proofErr w:type="gramStart"/>
      <w:r w:rsidRPr="00F70BD4">
        <w:t>2024.</w:t>
      </w:r>
      <w:proofErr w:type="gramEnd"/>
    </w:p>
    <w:p w14:paraId="4ACB2DB8" w14:textId="494BA6C1" w:rsidR="00F70BD4" w:rsidRDefault="00F70BD4" w:rsidP="00F70BD4">
      <w:pPr>
        <w:pStyle w:val="BodyCopy"/>
        <w:ind w:left="720"/>
      </w:pPr>
      <w:r w:rsidRPr="00F70BD4">
        <w:t>97,627</w:t>
      </w:r>
      <w:bookmarkStart w:id="0" w:name="_GoBack"/>
      <w:bookmarkEnd w:id="0"/>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0BD4"/>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04371C-45C5-4EED-8802-999BAE09F4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271</Words>
  <Characters>1545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2025-02-07T13:56:00Z</dcterms:created>
  <dcterms:modified xsi:type="dcterms:W3CDTF">2025-02-07T13:56:00Z</dcterms:modified>
</cp:coreProperties>
</file>