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EB1C06C" w:rsidR="00BC08C6" w:rsidRPr="00F21541" w:rsidRDefault="00223E8B" w:rsidP="00F21541">
      <w:pPr>
        <w:pStyle w:val="Header1"/>
      </w:pPr>
      <w:r>
        <w:t>FOI</w:t>
      </w:r>
      <w:r w:rsidR="00D77F28">
        <w:t xml:space="preserve"> 3594</w:t>
      </w:r>
    </w:p>
    <w:p w14:paraId="03EDF20E" w14:textId="76AB758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255B8">
        <w:rPr>
          <w:noProof/>
        </w:rPr>
        <w:t>24/02/2025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7DBA422" w14:textId="77777777" w:rsidR="00D77F28" w:rsidRDefault="00D77F28" w:rsidP="00D77F28">
      <w:pPr>
        <w:pStyle w:val="Header2"/>
      </w:pPr>
      <w:r>
        <w:t xml:space="preserve">The amount of waste generated within the last year for each of the below categories </w:t>
      </w:r>
    </w:p>
    <w:p w14:paraId="20348F09" w14:textId="091E73AC" w:rsidR="00D77F28" w:rsidRDefault="008946A1" w:rsidP="00D77F28">
      <w:pPr>
        <w:pStyle w:val="Header2"/>
        <w:numPr>
          <w:ilvl w:val="0"/>
          <w:numId w:val="0"/>
        </w:numPr>
        <w:ind w:left="720"/>
      </w:pPr>
      <w:r>
        <w:t>General</w:t>
      </w:r>
      <w:r w:rsidR="00D77F28">
        <w:t xml:space="preserve"> </w:t>
      </w:r>
      <w:r>
        <w:t xml:space="preserve">- </w:t>
      </w:r>
      <w:r w:rsidRPr="008946A1">
        <w:rPr>
          <w:b w:val="0"/>
        </w:rPr>
        <w:t>565T</w:t>
      </w:r>
    </w:p>
    <w:p w14:paraId="1B6013AE" w14:textId="35E84CBA" w:rsidR="00D77F28" w:rsidRDefault="00D77F28" w:rsidP="00D77F28">
      <w:pPr>
        <w:pStyle w:val="Header2"/>
        <w:numPr>
          <w:ilvl w:val="0"/>
          <w:numId w:val="0"/>
        </w:numPr>
        <w:ind w:left="720"/>
      </w:pPr>
      <w:r>
        <w:t>Recycling</w:t>
      </w:r>
      <w:r w:rsidR="008946A1">
        <w:t xml:space="preserve"> – </w:t>
      </w:r>
      <w:r w:rsidR="008946A1" w:rsidRPr="008946A1">
        <w:rPr>
          <w:b w:val="0"/>
        </w:rPr>
        <w:t>314T</w:t>
      </w:r>
      <w:r>
        <w:t xml:space="preserve"> </w:t>
      </w:r>
    </w:p>
    <w:p w14:paraId="4FDFB1A8" w14:textId="362769AB" w:rsidR="00D77F28" w:rsidRDefault="00D77F28" w:rsidP="00D77F28">
      <w:pPr>
        <w:pStyle w:val="Header2"/>
        <w:numPr>
          <w:ilvl w:val="0"/>
          <w:numId w:val="0"/>
        </w:numPr>
        <w:ind w:left="720"/>
      </w:pPr>
      <w:r>
        <w:t xml:space="preserve">Food Waste </w:t>
      </w:r>
      <w:r w:rsidR="008946A1">
        <w:t xml:space="preserve">– </w:t>
      </w:r>
      <w:r w:rsidR="008946A1" w:rsidRPr="008946A1">
        <w:rPr>
          <w:b w:val="0"/>
        </w:rPr>
        <w:t>8T</w:t>
      </w:r>
    </w:p>
    <w:p w14:paraId="53AF63C1" w14:textId="483E926C" w:rsidR="00D77F28" w:rsidRDefault="008946A1" w:rsidP="00D77F28">
      <w:pPr>
        <w:pStyle w:val="Header2"/>
        <w:numPr>
          <w:ilvl w:val="0"/>
          <w:numId w:val="0"/>
        </w:numPr>
        <w:ind w:left="720"/>
      </w:pPr>
      <w:r>
        <w:t xml:space="preserve">Confidential – </w:t>
      </w:r>
      <w:r w:rsidRPr="008946A1">
        <w:rPr>
          <w:b w:val="0"/>
        </w:rPr>
        <w:t>6.5T</w:t>
      </w:r>
    </w:p>
    <w:p w14:paraId="0A92C845" w14:textId="79C81BC5" w:rsidR="00D77F28" w:rsidRPr="008946A1" w:rsidRDefault="00D77F28" w:rsidP="00D77F28">
      <w:pPr>
        <w:pStyle w:val="Header2"/>
        <w:numPr>
          <w:ilvl w:val="0"/>
          <w:numId w:val="0"/>
        </w:numPr>
        <w:ind w:left="720"/>
        <w:rPr>
          <w:b w:val="0"/>
        </w:rPr>
      </w:pPr>
      <w:r>
        <w:t>High Temperature Incineration (clinical)</w:t>
      </w:r>
      <w:r w:rsidR="008946A1">
        <w:t xml:space="preserve"> – </w:t>
      </w:r>
      <w:r w:rsidR="008946A1" w:rsidRPr="008946A1">
        <w:rPr>
          <w:b w:val="0"/>
        </w:rPr>
        <w:t>363T</w:t>
      </w:r>
      <w:r w:rsidRPr="008946A1">
        <w:rPr>
          <w:b w:val="0"/>
        </w:rPr>
        <w:t xml:space="preserve"> </w:t>
      </w:r>
    </w:p>
    <w:p w14:paraId="3C19BAC9" w14:textId="54DE0B69" w:rsidR="00D77F28" w:rsidRPr="008946A1" w:rsidRDefault="00D77F28" w:rsidP="00D77F28">
      <w:pPr>
        <w:pStyle w:val="Header2"/>
        <w:numPr>
          <w:ilvl w:val="0"/>
          <w:numId w:val="0"/>
        </w:numPr>
        <w:ind w:left="720"/>
        <w:rPr>
          <w:b w:val="0"/>
        </w:rPr>
      </w:pPr>
      <w:r>
        <w:t xml:space="preserve">Alternative Treatment (clinical) </w:t>
      </w:r>
      <w:r w:rsidR="008946A1">
        <w:t xml:space="preserve">– </w:t>
      </w:r>
      <w:r w:rsidR="008946A1" w:rsidRPr="008946A1">
        <w:rPr>
          <w:b w:val="0"/>
        </w:rPr>
        <w:t>502T</w:t>
      </w:r>
    </w:p>
    <w:p w14:paraId="421F81F1" w14:textId="2A043BE7" w:rsidR="00D77F28" w:rsidRDefault="00D77F28" w:rsidP="00D77F28">
      <w:pPr>
        <w:pStyle w:val="Header2"/>
        <w:numPr>
          <w:ilvl w:val="0"/>
          <w:numId w:val="0"/>
        </w:numPr>
        <w:ind w:left="720"/>
      </w:pPr>
      <w:r>
        <w:t xml:space="preserve">Offensive (clinical) </w:t>
      </w:r>
      <w:r w:rsidR="008946A1">
        <w:t xml:space="preserve">– </w:t>
      </w:r>
      <w:r w:rsidR="008946A1" w:rsidRPr="008946A1">
        <w:rPr>
          <w:b w:val="0"/>
        </w:rPr>
        <w:t>551T</w:t>
      </w:r>
    </w:p>
    <w:p w14:paraId="3E10BA21" w14:textId="77777777" w:rsidR="00D77F28" w:rsidRDefault="00D77F28" w:rsidP="00D77F28">
      <w:pPr>
        <w:pStyle w:val="Header2"/>
        <w:numPr>
          <w:ilvl w:val="0"/>
          <w:numId w:val="0"/>
        </w:numPr>
        <w:ind w:left="720"/>
      </w:pPr>
    </w:p>
    <w:p w14:paraId="4DC8DAFC" w14:textId="77777777" w:rsidR="00D77F28" w:rsidRDefault="00D77F28" w:rsidP="00D77F28">
      <w:pPr>
        <w:pStyle w:val="Header2"/>
      </w:pPr>
      <w:r>
        <w:t xml:space="preserve">The amount of waste Spend within the last year for each of the below categories </w:t>
      </w:r>
    </w:p>
    <w:p w14:paraId="2D85C69F" w14:textId="77777777" w:rsidR="00D77F28" w:rsidRDefault="00D77F28" w:rsidP="00D77F28">
      <w:pPr>
        <w:pStyle w:val="Header2"/>
        <w:numPr>
          <w:ilvl w:val="0"/>
          <w:numId w:val="0"/>
        </w:numPr>
        <w:ind w:left="720"/>
      </w:pPr>
      <w:r>
        <w:t xml:space="preserve">General  </w:t>
      </w:r>
    </w:p>
    <w:p w14:paraId="002189C6" w14:textId="77777777" w:rsidR="00D77F28" w:rsidRDefault="00D77F28" w:rsidP="00D77F28">
      <w:pPr>
        <w:pStyle w:val="Header2"/>
        <w:numPr>
          <w:ilvl w:val="0"/>
          <w:numId w:val="0"/>
        </w:numPr>
        <w:ind w:left="720"/>
      </w:pPr>
      <w:r>
        <w:t xml:space="preserve">Recycling </w:t>
      </w:r>
    </w:p>
    <w:p w14:paraId="21AF1366" w14:textId="77777777" w:rsidR="00D77F28" w:rsidRDefault="00D77F28" w:rsidP="00D77F28">
      <w:pPr>
        <w:pStyle w:val="Header2"/>
        <w:numPr>
          <w:ilvl w:val="0"/>
          <w:numId w:val="0"/>
        </w:numPr>
        <w:ind w:left="720"/>
      </w:pPr>
      <w:r>
        <w:t xml:space="preserve">Food Waste </w:t>
      </w:r>
    </w:p>
    <w:p w14:paraId="5487F8D0" w14:textId="77777777" w:rsidR="00D77F28" w:rsidRDefault="00D77F28" w:rsidP="00D77F28">
      <w:pPr>
        <w:pStyle w:val="Header2"/>
        <w:numPr>
          <w:ilvl w:val="0"/>
          <w:numId w:val="0"/>
        </w:numPr>
        <w:ind w:left="720"/>
      </w:pPr>
      <w:r>
        <w:t xml:space="preserve">Confidential  </w:t>
      </w:r>
    </w:p>
    <w:p w14:paraId="7F6113BB" w14:textId="77777777" w:rsidR="00D77F28" w:rsidRDefault="00D77F28" w:rsidP="00D77F28">
      <w:pPr>
        <w:pStyle w:val="Header2"/>
        <w:numPr>
          <w:ilvl w:val="0"/>
          <w:numId w:val="0"/>
        </w:numPr>
        <w:ind w:left="720"/>
      </w:pPr>
      <w:r>
        <w:t xml:space="preserve">High Temperature Incineration (clinical) </w:t>
      </w:r>
    </w:p>
    <w:p w14:paraId="4A3EFAC6" w14:textId="77777777" w:rsidR="00D77F28" w:rsidRDefault="00D77F28" w:rsidP="00D77F28">
      <w:pPr>
        <w:pStyle w:val="Header2"/>
        <w:numPr>
          <w:ilvl w:val="0"/>
          <w:numId w:val="0"/>
        </w:numPr>
        <w:ind w:left="720"/>
      </w:pPr>
      <w:r>
        <w:t xml:space="preserve">Alternative Treatment (clinical) </w:t>
      </w:r>
    </w:p>
    <w:p w14:paraId="6D2751EC" w14:textId="22C16938" w:rsidR="00D77F28" w:rsidRDefault="00D77F28" w:rsidP="00D77F28">
      <w:pPr>
        <w:pStyle w:val="Header2"/>
        <w:numPr>
          <w:ilvl w:val="0"/>
          <w:numId w:val="0"/>
        </w:numPr>
        <w:ind w:left="720"/>
      </w:pPr>
      <w:r>
        <w:t>Offensive (clinical)</w:t>
      </w:r>
    </w:p>
    <w:p w14:paraId="70EE4C07" w14:textId="495437B6" w:rsidR="00D77F28" w:rsidRDefault="004255B8" w:rsidP="004255B8">
      <w:pPr>
        <w:pStyle w:val="BodyCopy"/>
        <w:ind w:left="720"/>
      </w:pPr>
      <w:r>
        <w:t xml:space="preserve">Waste spend is not </w:t>
      </w:r>
      <w:r w:rsidR="00DF1B1A">
        <w:t xml:space="preserve">stored </w:t>
      </w:r>
      <w:bookmarkStart w:id="0" w:name="_GoBack"/>
      <w:bookmarkEnd w:id="0"/>
      <w:r>
        <w:t>broken down into categories, total spend is £1.1m</w:t>
      </w:r>
    </w:p>
    <w:p w14:paraId="33DEEC02" w14:textId="77777777" w:rsidR="004255B8" w:rsidRDefault="004255B8" w:rsidP="00D77F28">
      <w:pPr>
        <w:pStyle w:val="Header2"/>
        <w:numPr>
          <w:ilvl w:val="0"/>
          <w:numId w:val="0"/>
        </w:numPr>
        <w:ind w:left="720"/>
      </w:pPr>
    </w:p>
    <w:p w14:paraId="187EBC54" w14:textId="77777777" w:rsidR="00D77F28" w:rsidRDefault="00D77F28" w:rsidP="00D77F28">
      <w:pPr>
        <w:pStyle w:val="Header2"/>
      </w:pPr>
      <w:r>
        <w:t xml:space="preserve">Contract Start Dates for  </w:t>
      </w:r>
    </w:p>
    <w:p w14:paraId="510BA414" w14:textId="77777777" w:rsidR="00D77F28" w:rsidRDefault="00D77F28" w:rsidP="00D77F28">
      <w:pPr>
        <w:pStyle w:val="Header2"/>
        <w:numPr>
          <w:ilvl w:val="0"/>
          <w:numId w:val="0"/>
        </w:numPr>
        <w:ind w:left="720"/>
      </w:pPr>
      <w:r>
        <w:t xml:space="preserve">General Waste Services </w:t>
      </w:r>
    </w:p>
    <w:p w14:paraId="46A26AA2" w14:textId="77777777" w:rsidR="00D77F28" w:rsidRDefault="00D77F28" w:rsidP="00D77F28">
      <w:pPr>
        <w:pStyle w:val="Header2"/>
        <w:numPr>
          <w:ilvl w:val="0"/>
          <w:numId w:val="0"/>
        </w:numPr>
        <w:ind w:left="720"/>
      </w:pPr>
      <w:r>
        <w:t xml:space="preserve">Recycling Services </w:t>
      </w:r>
    </w:p>
    <w:p w14:paraId="5FE19ABF" w14:textId="77777777" w:rsidR="00D77F28" w:rsidRDefault="00D77F28" w:rsidP="00D77F28">
      <w:pPr>
        <w:pStyle w:val="Header2"/>
        <w:numPr>
          <w:ilvl w:val="0"/>
          <w:numId w:val="0"/>
        </w:numPr>
        <w:ind w:left="720"/>
      </w:pPr>
      <w:r>
        <w:t xml:space="preserve">Food Waste Services </w:t>
      </w:r>
    </w:p>
    <w:p w14:paraId="6CFA7FAE" w14:textId="77777777" w:rsidR="00D77F28" w:rsidRDefault="00D77F28" w:rsidP="00D77F28">
      <w:pPr>
        <w:pStyle w:val="Header2"/>
        <w:numPr>
          <w:ilvl w:val="0"/>
          <w:numId w:val="0"/>
        </w:numPr>
        <w:ind w:left="720"/>
      </w:pPr>
      <w:r>
        <w:t xml:space="preserve">Confidential Services </w:t>
      </w:r>
    </w:p>
    <w:p w14:paraId="61011E6F" w14:textId="77777777" w:rsidR="00D77F28" w:rsidRDefault="00D77F28" w:rsidP="00D77F28">
      <w:pPr>
        <w:pStyle w:val="Header2"/>
        <w:numPr>
          <w:ilvl w:val="0"/>
          <w:numId w:val="0"/>
        </w:numPr>
        <w:ind w:left="720"/>
      </w:pPr>
      <w:r>
        <w:t xml:space="preserve">High Temperature Incineration (clinical) Services </w:t>
      </w:r>
    </w:p>
    <w:p w14:paraId="02F97BA5" w14:textId="77777777" w:rsidR="00D77F28" w:rsidRDefault="00D77F28" w:rsidP="00D77F28">
      <w:pPr>
        <w:pStyle w:val="Header2"/>
        <w:numPr>
          <w:ilvl w:val="0"/>
          <w:numId w:val="0"/>
        </w:numPr>
        <w:ind w:left="720"/>
      </w:pPr>
      <w:r>
        <w:lastRenderedPageBreak/>
        <w:t xml:space="preserve">Alternative Treatment (clinical) Services </w:t>
      </w:r>
    </w:p>
    <w:p w14:paraId="38090AF6" w14:textId="00E79BB6" w:rsidR="00D77F28" w:rsidRDefault="00D77F28" w:rsidP="00D77F28">
      <w:pPr>
        <w:pStyle w:val="Header2"/>
        <w:numPr>
          <w:ilvl w:val="0"/>
          <w:numId w:val="0"/>
        </w:numPr>
        <w:ind w:left="720"/>
      </w:pPr>
      <w:r>
        <w:t>Offensive (clinical) Services</w:t>
      </w:r>
    </w:p>
    <w:p w14:paraId="504D4FA3" w14:textId="2D5C436F" w:rsidR="00D77F28" w:rsidRDefault="008946A1" w:rsidP="008946A1">
      <w:pPr>
        <w:pStyle w:val="BodyCopy"/>
        <w:ind w:left="720"/>
      </w:pPr>
      <w:r>
        <w:t>Feb 2018</w:t>
      </w:r>
    </w:p>
    <w:p w14:paraId="23AF4ECE" w14:textId="77777777" w:rsidR="008946A1" w:rsidRDefault="008946A1" w:rsidP="00D77F28">
      <w:pPr>
        <w:pStyle w:val="Header2"/>
        <w:numPr>
          <w:ilvl w:val="0"/>
          <w:numId w:val="0"/>
        </w:numPr>
        <w:ind w:left="720"/>
      </w:pPr>
    </w:p>
    <w:p w14:paraId="4DF644AD" w14:textId="77777777" w:rsidR="00D77F28" w:rsidRDefault="00D77F28" w:rsidP="00D77F28">
      <w:pPr>
        <w:pStyle w:val="Header2"/>
      </w:pPr>
      <w:r>
        <w:t xml:space="preserve">Contract End Dates for  </w:t>
      </w:r>
    </w:p>
    <w:p w14:paraId="7BB5925C" w14:textId="77777777" w:rsidR="00D77F28" w:rsidRDefault="00D77F28" w:rsidP="00D77F28">
      <w:pPr>
        <w:pStyle w:val="Header2"/>
        <w:numPr>
          <w:ilvl w:val="0"/>
          <w:numId w:val="0"/>
        </w:numPr>
        <w:ind w:left="720"/>
      </w:pPr>
      <w:r>
        <w:t xml:space="preserve">General Waste Services </w:t>
      </w:r>
    </w:p>
    <w:p w14:paraId="7FBCDABD" w14:textId="77777777" w:rsidR="00D77F28" w:rsidRDefault="00D77F28" w:rsidP="00D77F28">
      <w:pPr>
        <w:pStyle w:val="Header2"/>
        <w:numPr>
          <w:ilvl w:val="0"/>
          <w:numId w:val="0"/>
        </w:numPr>
        <w:ind w:left="720"/>
      </w:pPr>
      <w:r>
        <w:t xml:space="preserve">Recycling Services </w:t>
      </w:r>
    </w:p>
    <w:p w14:paraId="0B2086AA" w14:textId="77777777" w:rsidR="00D77F28" w:rsidRDefault="00D77F28" w:rsidP="00D77F28">
      <w:pPr>
        <w:pStyle w:val="Header2"/>
        <w:numPr>
          <w:ilvl w:val="0"/>
          <w:numId w:val="0"/>
        </w:numPr>
        <w:ind w:left="720"/>
      </w:pPr>
      <w:r>
        <w:t xml:space="preserve">Food Waste Services </w:t>
      </w:r>
    </w:p>
    <w:p w14:paraId="79DAE0ED" w14:textId="77777777" w:rsidR="00D77F28" w:rsidRDefault="00D77F28" w:rsidP="00D77F28">
      <w:pPr>
        <w:pStyle w:val="Header2"/>
        <w:numPr>
          <w:ilvl w:val="0"/>
          <w:numId w:val="0"/>
        </w:numPr>
        <w:ind w:left="720"/>
      </w:pPr>
      <w:r>
        <w:t xml:space="preserve">Confidential Services </w:t>
      </w:r>
    </w:p>
    <w:p w14:paraId="5CF3D4A3" w14:textId="77777777" w:rsidR="00D77F28" w:rsidRDefault="00D77F28" w:rsidP="00D77F28">
      <w:pPr>
        <w:pStyle w:val="Header2"/>
        <w:numPr>
          <w:ilvl w:val="0"/>
          <w:numId w:val="0"/>
        </w:numPr>
        <w:ind w:left="720"/>
      </w:pPr>
      <w:r>
        <w:t xml:space="preserve">High Temperature Incineration (clinical) Services </w:t>
      </w:r>
    </w:p>
    <w:p w14:paraId="11316AD4" w14:textId="77777777" w:rsidR="00D77F28" w:rsidRDefault="00D77F28" w:rsidP="00D77F28">
      <w:pPr>
        <w:pStyle w:val="Header2"/>
        <w:numPr>
          <w:ilvl w:val="0"/>
          <w:numId w:val="0"/>
        </w:numPr>
        <w:ind w:left="720"/>
      </w:pPr>
      <w:r>
        <w:t xml:space="preserve">Alternative Treatment (clinical) Services </w:t>
      </w:r>
    </w:p>
    <w:p w14:paraId="2FDBF2ED" w14:textId="756BA5D7" w:rsidR="00D77F28" w:rsidRDefault="00D77F28" w:rsidP="00D77F28">
      <w:pPr>
        <w:pStyle w:val="Header2"/>
        <w:numPr>
          <w:ilvl w:val="0"/>
          <w:numId w:val="0"/>
        </w:numPr>
        <w:ind w:left="720"/>
      </w:pPr>
      <w:r>
        <w:t xml:space="preserve">Offensive (clinical) Services </w:t>
      </w:r>
    </w:p>
    <w:p w14:paraId="3DC618C0" w14:textId="1EC0EC9C" w:rsidR="00D77F28" w:rsidRDefault="008946A1" w:rsidP="008946A1">
      <w:pPr>
        <w:pStyle w:val="BodyCopy"/>
        <w:ind w:left="720"/>
      </w:pPr>
      <w:r>
        <w:t xml:space="preserve">Jan 2025 – currently on an extension </w:t>
      </w:r>
    </w:p>
    <w:p w14:paraId="0C0D6FF6" w14:textId="77777777" w:rsidR="008946A1" w:rsidRDefault="008946A1" w:rsidP="00D77F28">
      <w:pPr>
        <w:pStyle w:val="Header2"/>
        <w:numPr>
          <w:ilvl w:val="0"/>
          <w:numId w:val="0"/>
        </w:numPr>
        <w:ind w:left="720"/>
      </w:pPr>
    </w:p>
    <w:p w14:paraId="24033282" w14:textId="77777777" w:rsidR="00D77F28" w:rsidRDefault="00D77F28" w:rsidP="00D77F28">
      <w:pPr>
        <w:pStyle w:val="Header2"/>
      </w:pPr>
      <w:r>
        <w:t xml:space="preserve">Waste Company who holds the current contract </w:t>
      </w:r>
    </w:p>
    <w:p w14:paraId="29B578D9" w14:textId="77777777" w:rsidR="00D77F28" w:rsidRDefault="00D77F28" w:rsidP="00D77F28">
      <w:pPr>
        <w:pStyle w:val="Header2"/>
        <w:numPr>
          <w:ilvl w:val="0"/>
          <w:numId w:val="0"/>
        </w:numPr>
        <w:ind w:left="720"/>
      </w:pPr>
      <w:r>
        <w:t xml:space="preserve">General Waste Services </w:t>
      </w:r>
    </w:p>
    <w:p w14:paraId="31E9EB95" w14:textId="77777777" w:rsidR="00D77F28" w:rsidRDefault="00D77F28" w:rsidP="00D77F28">
      <w:pPr>
        <w:pStyle w:val="Header2"/>
        <w:numPr>
          <w:ilvl w:val="0"/>
          <w:numId w:val="0"/>
        </w:numPr>
        <w:ind w:left="720"/>
      </w:pPr>
      <w:r>
        <w:t xml:space="preserve">Recycling Services </w:t>
      </w:r>
    </w:p>
    <w:p w14:paraId="75FF894B" w14:textId="77777777" w:rsidR="00D77F28" w:rsidRDefault="00D77F28" w:rsidP="00D77F28">
      <w:pPr>
        <w:pStyle w:val="Header2"/>
        <w:numPr>
          <w:ilvl w:val="0"/>
          <w:numId w:val="0"/>
        </w:numPr>
        <w:ind w:left="720"/>
      </w:pPr>
      <w:r>
        <w:t xml:space="preserve">Food Waste Services </w:t>
      </w:r>
    </w:p>
    <w:p w14:paraId="6742FE1A" w14:textId="77777777" w:rsidR="00D77F28" w:rsidRDefault="00D77F28" w:rsidP="00D77F28">
      <w:pPr>
        <w:pStyle w:val="Header2"/>
        <w:numPr>
          <w:ilvl w:val="0"/>
          <w:numId w:val="0"/>
        </w:numPr>
        <w:ind w:left="720"/>
      </w:pPr>
      <w:r>
        <w:t xml:space="preserve">Confidential Services </w:t>
      </w:r>
    </w:p>
    <w:p w14:paraId="101B0F07" w14:textId="77777777" w:rsidR="00D77F28" w:rsidRDefault="00D77F28" w:rsidP="00D77F28">
      <w:pPr>
        <w:pStyle w:val="Header2"/>
        <w:numPr>
          <w:ilvl w:val="0"/>
          <w:numId w:val="0"/>
        </w:numPr>
        <w:ind w:left="720"/>
      </w:pPr>
      <w:r>
        <w:t xml:space="preserve">High Temperature Incineration (clinical) Services </w:t>
      </w:r>
    </w:p>
    <w:p w14:paraId="791C4260" w14:textId="77777777" w:rsidR="00D77F28" w:rsidRDefault="00D77F28" w:rsidP="00D77F28">
      <w:pPr>
        <w:pStyle w:val="Header2"/>
        <w:numPr>
          <w:ilvl w:val="0"/>
          <w:numId w:val="0"/>
        </w:numPr>
        <w:ind w:left="720"/>
      </w:pPr>
      <w:r>
        <w:t xml:space="preserve">Alternative Treatment (clinical) Services </w:t>
      </w:r>
    </w:p>
    <w:p w14:paraId="4C2B5DFA" w14:textId="1F1A5944" w:rsidR="00D77F28" w:rsidRDefault="00D77F28" w:rsidP="00D77F28">
      <w:pPr>
        <w:pStyle w:val="Header2"/>
        <w:numPr>
          <w:ilvl w:val="0"/>
          <w:numId w:val="0"/>
        </w:numPr>
        <w:ind w:left="720"/>
      </w:pPr>
      <w:r>
        <w:t xml:space="preserve">Offensive (clinical) Services </w:t>
      </w:r>
    </w:p>
    <w:p w14:paraId="50DF44CB" w14:textId="2FEC0E3E" w:rsidR="00D77F28" w:rsidRDefault="008946A1" w:rsidP="008946A1">
      <w:pPr>
        <w:pStyle w:val="BodyCopy"/>
        <w:ind w:left="720"/>
      </w:pPr>
      <w:proofErr w:type="spellStart"/>
      <w:r w:rsidRPr="008946A1">
        <w:t>Tradebe</w:t>
      </w:r>
      <w:proofErr w:type="spellEnd"/>
      <w:r w:rsidRPr="008946A1">
        <w:t xml:space="preserve"> (TWM Contract)</w:t>
      </w:r>
    </w:p>
    <w:p w14:paraId="7E8F7D49" w14:textId="77777777" w:rsidR="008946A1" w:rsidRDefault="008946A1" w:rsidP="00D77F28">
      <w:pPr>
        <w:pStyle w:val="Header2"/>
        <w:numPr>
          <w:ilvl w:val="0"/>
          <w:numId w:val="0"/>
        </w:numPr>
        <w:ind w:left="720"/>
      </w:pPr>
    </w:p>
    <w:p w14:paraId="28D43C23" w14:textId="205EF757" w:rsidR="00D77F28" w:rsidRDefault="00D77F28" w:rsidP="00D77F28">
      <w:pPr>
        <w:pStyle w:val="Header2"/>
      </w:pPr>
      <w:r>
        <w:t xml:space="preserve">Name and Contact Details for the Waste Manager associated to the Trust </w:t>
      </w:r>
    </w:p>
    <w:p w14:paraId="7643850A" w14:textId="15E1806B" w:rsidR="00D77F28" w:rsidRDefault="008946A1" w:rsidP="008946A1">
      <w:pPr>
        <w:pStyle w:val="BodyCopy"/>
        <w:ind w:left="720"/>
      </w:pPr>
      <w:r w:rsidRPr="00F9735F">
        <w:t>Exempt under Section 40</w:t>
      </w:r>
      <w:r>
        <w:t xml:space="preserve"> – personal information</w:t>
      </w:r>
    </w:p>
    <w:p w14:paraId="124D73EB" w14:textId="77777777" w:rsidR="008946A1" w:rsidRDefault="008946A1" w:rsidP="00D77F28">
      <w:pPr>
        <w:pStyle w:val="Header2"/>
        <w:numPr>
          <w:ilvl w:val="0"/>
          <w:numId w:val="0"/>
        </w:numPr>
        <w:ind w:left="720" w:hanging="720"/>
      </w:pPr>
    </w:p>
    <w:p w14:paraId="7113D950" w14:textId="1753D8EE" w:rsidR="00D77F28" w:rsidRDefault="00D77F28" w:rsidP="00D77F28">
      <w:pPr>
        <w:pStyle w:val="Header2"/>
      </w:pPr>
      <w:r>
        <w:t xml:space="preserve">Name and Contact Details for the Sustainability Lead associated to the Trust </w:t>
      </w:r>
    </w:p>
    <w:p w14:paraId="06B5E587" w14:textId="67C9818E" w:rsidR="00D77F28" w:rsidRDefault="008946A1" w:rsidP="008946A1">
      <w:pPr>
        <w:pStyle w:val="BodyCopy"/>
        <w:ind w:left="720"/>
      </w:pPr>
      <w:r w:rsidRPr="00F9735F">
        <w:t>Exempt under Section 40</w:t>
      </w:r>
      <w:r>
        <w:t xml:space="preserve"> – personal information</w:t>
      </w:r>
    </w:p>
    <w:p w14:paraId="769362CF" w14:textId="77777777" w:rsidR="008946A1" w:rsidRDefault="008946A1" w:rsidP="00D77F28">
      <w:pPr>
        <w:pStyle w:val="ListParagraph"/>
        <w:numPr>
          <w:ilvl w:val="0"/>
          <w:numId w:val="0"/>
        </w:numPr>
        <w:ind w:left="720"/>
      </w:pPr>
    </w:p>
    <w:p w14:paraId="2184C0A9" w14:textId="4ED3864F" w:rsidR="00D77F28" w:rsidRDefault="00D77F28" w:rsidP="00D77F28">
      <w:pPr>
        <w:pStyle w:val="Header2"/>
      </w:pPr>
      <w:r>
        <w:t xml:space="preserve">Name and Contact Details for the Procurement Lead associated to the Trust </w:t>
      </w:r>
    </w:p>
    <w:p w14:paraId="23D46DC0" w14:textId="425CA370" w:rsidR="00D77F28" w:rsidRDefault="008946A1" w:rsidP="008946A1">
      <w:pPr>
        <w:pStyle w:val="BodyCopy"/>
        <w:ind w:left="720"/>
      </w:pPr>
      <w:r w:rsidRPr="008946A1">
        <w:t>Exempt under Section 40 – personal information</w:t>
      </w:r>
    </w:p>
    <w:p w14:paraId="76F6EAAF" w14:textId="79962419" w:rsidR="008946A1" w:rsidRDefault="008946A1" w:rsidP="00D77F28">
      <w:pPr>
        <w:pStyle w:val="ListParagraph"/>
        <w:numPr>
          <w:ilvl w:val="0"/>
          <w:numId w:val="0"/>
        </w:numPr>
        <w:ind w:left="720"/>
      </w:pPr>
    </w:p>
    <w:p w14:paraId="0FF3BBE9" w14:textId="147C919E" w:rsidR="008946A1" w:rsidRDefault="008946A1" w:rsidP="00D77F28">
      <w:pPr>
        <w:pStyle w:val="ListParagraph"/>
        <w:numPr>
          <w:ilvl w:val="0"/>
          <w:numId w:val="0"/>
        </w:numPr>
        <w:ind w:left="720"/>
      </w:pPr>
    </w:p>
    <w:p w14:paraId="09EB282D" w14:textId="77777777" w:rsidR="008946A1" w:rsidRDefault="008946A1" w:rsidP="00D77F28">
      <w:pPr>
        <w:pStyle w:val="ListParagraph"/>
        <w:numPr>
          <w:ilvl w:val="0"/>
          <w:numId w:val="0"/>
        </w:numPr>
        <w:ind w:left="720"/>
      </w:pPr>
    </w:p>
    <w:p w14:paraId="154C0160" w14:textId="211E7612" w:rsidR="008946A1" w:rsidRDefault="00D77F28" w:rsidP="008946A1">
      <w:pPr>
        <w:pStyle w:val="Header2"/>
      </w:pPr>
      <w:r>
        <w:lastRenderedPageBreak/>
        <w:t xml:space="preserve">Name and Contact Details for the Infection Prevention Control Lead associated with the Trust </w:t>
      </w:r>
    </w:p>
    <w:p w14:paraId="34B2ACD8" w14:textId="3B541CBD" w:rsidR="00D77F28" w:rsidRDefault="008946A1" w:rsidP="008946A1">
      <w:pPr>
        <w:pStyle w:val="BodyCopy"/>
        <w:ind w:left="720"/>
      </w:pPr>
      <w:r w:rsidRPr="008946A1">
        <w:t>Exempt under Section 40 – personal information</w:t>
      </w:r>
    </w:p>
    <w:p w14:paraId="45B486DE" w14:textId="77777777" w:rsidR="008946A1" w:rsidRDefault="008946A1" w:rsidP="00D77F28">
      <w:pPr>
        <w:pStyle w:val="ListParagraph"/>
        <w:numPr>
          <w:ilvl w:val="0"/>
          <w:numId w:val="0"/>
        </w:numPr>
        <w:ind w:left="720"/>
      </w:pPr>
    </w:p>
    <w:p w14:paraId="3072A3F6" w14:textId="76EF15CD" w:rsidR="00D77F28" w:rsidRDefault="00D77F28" w:rsidP="00D77F28">
      <w:pPr>
        <w:pStyle w:val="Header2"/>
      </w:pPr>
      <w:r>
        <w:t xml:space="preserve">Do the Trust have a reusable sharps solution in place to reduce the amount of single use plastic that is incinerated in traditional practices? </w:t>
      </w:r>
    </w:p>
    <w:p w14:paraId="4D2458B3" w14:textId="3C4391CF" w:rsidR="00D77F28" w:rsidRDefault="008946A1" w:rsidP="008946A1">
      <w:pPr>
        <w:pStyle w:val="BodyCopy"/>
        <w:ind w:left="720"/>
      </w:pPr>
      <w:r>
        <w:t>Yes</w:t>
      </w:r>
    </w:p>
    <w:p w14:paraId="28FC6509" w14:textId="77777777" w:rsidR="008946A1" w:rsidRDefault="008946A1" w:rsidP="00D77F28">
      <w:pPr>
        <w:pStyle w:val="ListParagraph"/>
        <w:numPr>
          <w:ilvl w:val="0"/>
          <w:numId w:val="0"/>
        </w:numPr>
        <w:ind w:left="720"/>
      </w:pPr>
    </w:p>
    <w:p w14:paraId="28D7B9B4" w14:textId="073D91A9" w:rsidR="008D10D1" w:rsidRDefault="00D77F28" w:rsidP="00D77F28">
      <w:pPr>
        <w:pStyle w:val="Header2"/>
      </w:pPr>
      <w:r>
        <w:t xml:space="preserve">Are there any onsite treatment facilities located on Trust premises which would mitigate the need for ensuing carbon footprint through the road miles that it takes to take the waste </w:t>
      </w:r>
      <w:proofErr w:type="gramStart"/>
      <w:r>
        <w:t>away.</w:t>
      </w:r>
      <w:proofErr w:type="gramEnd"/>
      <w:r>
        <w:t xml:space="preserve">  </w:t>
      </w:r>
    </w:p>
    <w:p w14:paraId="6009C39B" w14:textId="32F26C31" w:rsidR="008946A1" w:rsidRDefault="008946A1" w:rsidP="008946A1">
      <w:pPr>
        <w:pStyle w:val="BodyCopy"/>
        <w:ind w:left="720"/>
      </w:pPr>
      <w:r>
        <w:t>No</w:t>
      </w:r>
    </w:p>
    <w:p w14:paraId="6B624700" w14:textId="77777777" w:rsidR="008946A1" w:rsidRPr="006D2A7E" w:rsidRDefault="008946A1" w:rsidP="008946A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255B8"/>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46A1"/>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77F28"/>
    <w:rsid w:val="00D85C43"/>
    <w:rsid w:val="00DA63D5"/>
    <w:rsid w:val="00DD04B0"/>
    <w:rsid w:val="00DF1B1A"/>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5399CE-3591-4117-BA59-DC35E4DA3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578</Words>
  <Characters>3297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2025-02-10T09:32:00Z</dcterms:created>
  <dcterms:modified xsi:type="dcterms:W3CDTF">2025-02-24T12:49:00Z</dcterms:modified>
</cp:coreProperties>
</file>