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5E09350" w:rsidR="00BC08C6" w:rsidRPr="00F21541" w:rsidRDefault="00223E8B" w:rsidP="00F21541">
      <w:pPr>
        <w:pStyle w:val="Header1"/>
      </w:pPr>
      <w:r>
        <w:t>FOI</w:t>
      </w:r>
      <w:r w:rsidR="00FE6F59">
        <w:t xml:space="preserve"> 3567</w:t>
      </w:r>
    </w:p>
    <w:p w14:paraId="03EDF20E" w14:textId="3093665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E6F59">
        <w:rPr>
          <w:noProof/>
        </w:rPr>
        <w:t>03/02/2025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090C51D" w14:textId="77777777" w:rsidR="00FE6F59" w:rsidRDefault="00FE6F59" w:rsidP="00FE6F59">
      <w:pPr>
        <w:pStyle w:val="Header2"/>
      </w:pPr>
      <w:r>
        <w:t>SACT Cancer report</w:t>
      </w:r>
    </w:p>
    <w:p w14:paraId="5B4104D5" w14:textId="2CC38DFF" w:rsidR="006455BF" w:rsidRDefault="00FE6F59" w:rsidP="00FE6F59">
      <w:pPr>
        <w:pStyle w:val="Header2"/>
        <w:numPr>
          <w:ilvl w:val="0"/>
          <w:numId w:val="0"/>
        </w:numPr>
        <w:ind w:left="720"/>
      </w:pPr>
      <w:r>
        <w:t xml:space="preserve">An extract from the chemotherapy </w:t>
      </w:r>
      <w:proofErr w:type="spellStart"/>
      <w:r>
        <w:t>ePMA</w:t>
      </w:r>
      <w:proofErr w:type="spellEnd"/>
      <w:r>
        <w:t xml:space="preserve"> system showing patients treated by drug and diagnosis</w:t>
      </w:r>
    </w:p>
    <w:p w14:paraId="652B40A2" w14:textId="7860E4D7" w:rsidR="0089400E" w:rsidRDefault="0089400E" w:rsidP="0089400E">
      <w:pPr>
        <w:pStyle w:val="BodyCopy"/>
        <w:ind w:left="720"/>
      </w:pPr>
      <w:r>
        <w:t xml:space="preserve">Please see attached </w:t>
      </w:r>
    </w:p>
    <w:p w14:paraId="77BDBF1A" w14:textId="4559395D" w:rsidR="00FE6F59" w:rsidRDefault="00FE6F59" w:rsidP="00FE6F59">
      <w:pPr>
        <w:pStyle w:val="Header2"/>
        <w:numPr>
          <w:ilvl w:val="0"/>
          <w:numId w:val="0"/>
        </w:numPr>
        <w:ind w:left="720"/>
      </w:pPr>
    </w:p>
    <w:p w14:paraId="75C39141" w14:textId="77777777" w:rsidR="00FE6F59" w:rsidRDefault="00FE6F59" w:rsidP="00FE6F59">
      <w:pPr>
        <w:pStyle w:val="Header2"/>
      </w:pPr>
      <w:r>
        <w:t>Drug Patient Level Contract Monitoring (</w:t>
      </w:r>
      <w:proofErr w:type="spellStart"/>
      <w:r>
        <w:t>DrPLCM</w:t>
      </w:r>
      <w:proofErr w:type="spellEnd"/>
      <w:r>
        <w:t>) report</w:t>
      </w:r>
    </w:p>
    <w:p w14:paraId="0AFA7470" w14:textId="6AA870BC" w:rsidR="00FE6F59" w:rsidRDefault="00FE6F59" w:rsidP="00FE6F59">
      <w:pPr>
        <w:pStyle w:val="Header2"/>
        <w:numPr>
          <w:ilvl w:val="0"/>
          <w:numId w:val="0"/>
        </w:numPr>
        <w:ind w:left="720"/>
      </w:pPr>
      <w:r>
        <w:t xml:space="preserve">Data fields from the </w:t>
      </w:r>
      <w:proofErr w:type="spellStart"/>
      <w:r>
        <w:t>DrPLCM</w:t>
      </w:r>
      <w:proofErr w:type="spellEnd"/>
      <w:r>
        <w:t xml:space="preserve"> report</w:t>
      </w:r>
    </w:p>
    <w:p w14:paraId="28D7B9B4" w14:textId="39A2B107" w:rsidR="008D10D1" w:rsidRDefault="0089400E" w:rsidP="0089400E">
      <w:pPr>
        <w:pStyle w:val="BodyCopy"/>
        <w:ind w:left="720"/>
      </w:pPr>
      <w:r>
        <w:t xml:space="preserve">Please see attached </w:t>
      </w:r>
    </w:p>
    <w:p w14:paraId="593A24A6" w14:textId="77777777" w:rsidR="0089400E" w:rsidRPr="006D2A7E" w:rsidRDefault="0089400E"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06BDF098" w:rsidR="005110B5" w:rsidRPr="009719C0" w:rsidRDefault="009719C0" w:rsidP="00123E80">
      <w:pPr>
        <w:pStyle w:val="BodyCopy"/>
      </w:pPr>
      <w:r>
        <w:t xml:space="preserve"> Bedfordshire Hospitals NHS Foundation Trust</w:t>
      </w:r>
      <w:bookmarkStart w:id="0" w:name="_GoBack"/>
      <w:bookmarkEnd w:id="0"/>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23E80"/>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400E"/>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E6F5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20BA8C-9522-48DF-AD0C-F64AD3B0C5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1</Pages>
  <Words>280</Words>
  <Characters>1598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2025-02-03T09:13:00Z</dcterms:created>
  <dcterms:modified xsi:type="dcterms:W3CDTF">2025-02-03T10:10:00Z</dcterms:modified>
</cp:coreProperties>
</file>