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4EDEBDE" w:rsidR="00BC08C6" w:rsidRPr="00F21541" w:rsidRDefault="00223E8B" w:rsidP="00F21541">
      <w:pPr>
        <w:pStyle w:val="Header1"/>
      </w:pPr>
      <w:r>
        <w:t>FOI</w:t>
      </w:r>
      <w:r w:rsidR="00DA63D5">
        <w:t xml:space="preserve"> </w:t>
      </w:r>
      <w:r w:rsidR="00256D12">
        <w:t>3550</w:t>
      </w:r>
    </w:p>
    <w:p w14:paraId="03EDF20E" w14:textId="434D3FA2"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88589E">
        <w:rPr>
          <w:noProof/>
        </w:rPr>
        <w:t>11/02/2025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372B0126" w14:textId="463B94B8" w:rsidR="006015BC" w:rsidRDefault="00BC08C6" w:rsidP="006015BC">
      <w:pPr>
        <w:pStyle w:val="BodyCopy"/>
      </w:pPr>
      <w:r>
        <w:t>You asked:</w:t>
      </w:r>
    </w:p>
    <w:p w14:paraId="2BF8D6DF" w14:textId="0800F5F1" w:rsidR="00256D12" w:rsidRDefault="00256D12" w:rsidP="00256D12">
      <w:pPr>
        <w:pStyle w:val="Header2"/>
        <w:numPr>
          <w:ilvl w:val="0"/>
          <w:numId w:val="48"/>
        </w:numPr>
      </w:pPr>
      <w:r w:rsidRPr="00256D12">
        <w:t>The name of your soft facilities management service provider/providers (if this is managed in-house please say)</w:t>
      </w:r>
    </w:p>
    <w:p w14:paraId="27E7E582" w14:textId="21D2535B" w:rsidR="00DA7E4C" w:rsidRDefault="00DA7E4C" w:rsidP="00DA7E4C">
      <w:pPr>
        <w:pStyle w:val="BodyCopy"/>
        <w:ind w:left="720"/>
      </w:pPr>
      <w:r w:rsidRPr="00DA7E4C">
        <w:t>Soft FM Bedford – In-house</w:t>
      </w:r>
    </w:p>
    <w:p w14:paraId="26A42AF2" w14:textId="77777777" w:rsidR="00DA7E4C" w:rsidRPr="00256D12" w:rsidRDefault="00DA7E4C" w:rsidP="00DA7E4C">
      <w:pPr>
        <w:pStyle w:val="Header2"/>
        <w:numPr>
          <w:ilvl w:val="0"/>
          <w:numId w:val="0"/>
        </w:numPr>
        <w:ind w:left="720" w:hanging="720"/>
      </w:pPr>
    </w:p>
    <w:p w14:paraId="0457EFF9" w14:textId="1ED27A18" w:rsidR="00256D12" w:rsidRDefault="00256D12" w:rsidP="00256D12">
      <w:pPr>
        <w:pStyle w:val="Header2"/>
        <w:numPr>
          <w:ilvl w:val="0"/>
          <w:numId w:val="48"/>
        </w:numPr>
      </w:pPr>
      <w:r w:rsidRPr="00256D12">
        <w:t>The date/dates that your contract/contracts with your soft FM provider ends</w:t>
      </w:r>
    </w:p>
    <w:p w14:paraId="0BA2A94A" w14:textId="10763957" w:rsidR="00DA7E4C" w:rsidRDefault="00DA7E4C" w:rsidP="00DA7E4C">
      <w:pPr>
        <w:pStyle w:val="BodyCopy"/>
        <w:ind w:left="720"/>
      </w:pPr>
      <w:r>
        <w:t>N/A</w:t>
      </w:r>
    </w:p>
    <w:p w14:paraId="4950E3F3" w14:textId="77777777" w:rsidR="00DA7E4C" w:rsidRPr="00256D12" w:rsidRDefault="00DA7E4C" w:rsidP="00DA7E4C">
      <w:pPr>
        <w:pStyle w:val="Header2"/>
        <w:numPr>
          <w:ilvl w:val="0"/>
          <w:numId w:val="0"/>
        </w:numPr>
        <w:ind w:left="720" w:hanging="720"/>
      </w:pPr>
    </w:p>
    <w:p w14:paraId="3C9DD775" w14:textId="22828245" w:rsidR="00256D12" w:rsidRDefault="00256D12" w:rsidP="00256D12">
      <w:pPr>
        <w:pStyle w:val="Header2"/>
        <w:numPr>
          <w:ilvl w:val="0"/>
          <w:numId w:val="48"/>
        </w:numPr>
      </w:pPr>
      <w:r w:rsidRPr="00256D12">
        <w:t>The name of your hard facilities management service provider/providers (if this is managed in-house please say)</w:t>
      </w:r>
    </w:p>
    <w:p w14:paraId="0082C037" w14:textId="77777777" w:rsidR="00DA7E4C" w:rsidRDefault="00DA7E4C" w:rsidP="00DA7E4C">
      <w:pPr>
        <w:pStyle w:val="BodyCopy"/>
        <w:ind w:left="720"/>
      </w:pPr>
      <w:r>
        <w:t xml:space="preserve">BEDSFT Estates and Facilities Department </w:t>
      </w:r>
    </w:p>
    <w:p w14:paraId="03CC455F" w14:textId="3314BCD9" w:rsidR="00DA7E4C" w:rsidRDefault="00DA7E4C" w:rsidP="00DA7E4C">
      <w:pPr>
        <w:pStyle w:val="BodyCopy"/>
        <w:ind w:left="720"/>
      </w:pPr>
      <w:r>
        <w:t>Both sites employ in house staff to manage the estates assets</w:t>
      </w:r>
    </w:p>
    <w:p w14:paraId="378C89CF" w14:textId="77777777" w:rsidR="00DA7E4C" w:rsidRPr="00256D12" w:rsidRDefault="00DA7E4C" w:rsidP="00DA7E4C">
      <w:pPr>
        <w:pStyle w:val="Header2"/>
        <w:numPr>
          <w:ilvl w:val="0"/>
          <w:numId w:val="0"/>
        </w:numPr>
        <w:ind w:left="720" w:hanging="720"/>
      </w:pPr>
    </w:p>
    <w:p w14:paraId="0E5F7F98" w14:textId="3D9DAA84" w:rsidR="00256D12" w:rsidRDefault="00256D12" w:rsidP="00256D12">
      <w:pPr>
        <w:pStyle w:val="Header2"/>
        <w:numPr>
          <w:ilvl w:val="0"/>
          <w:numId w:val="48"/>
        </w:numPr>
      </w:pPr>
      <w:r w:rsidRPr="00256D12">
        <w:t>The date/dates that your contract/contracts with your hard FM provider ends</w:t>
      </w:r>
    </w:p>
    <w:p w14:paraId="64A360E8" w14:textId="29F2B81E" w:rsidR="00DA7E4C" w:rsidRDefault="00DA7E4C" w:rsidP="00DA7E4C">
      <w:pPr>
        <w:pStyle w:val="BodyCopy"/>
        <w:ind w:left="720"/>
      </w:pPr>
      <w:r>
        <w:t>N/A</w:t>
      </w:r>
    </w:p>
    <w:p w14:paraId="50AA4968" w14:textId="77777777" w:rsidR="00DA7E4C" w:rsidRPr="00256D12" w:rsidRDefault="00DA7E4C" w:rsidP="00DA7E4C">
      <w:pPr>
        <w:pStyle w:val="Header2"/>
        <w:numPr>
          <w:ilvl w:val="0"/>
          <w:numId w:val="0"/>
        </w:numPr>
        <w:ind w:left="720" w:hanging="720"/>
      </w:pPr>
    </w:p>
    <w:p w14:paraId="00AEA6C4" w14:textId="5F8E18FC" w:rsidR="00256D12" w:rsidRDefault="00256D12" w:rsidP="00256D12">
      <w:pPr>
        <w:pStyle w:val="Header2"/>
        <w:numPr>
          <w:ilvl w:val="0"/>
          <w:numId w:val="48"/>
        </w:numPr>
      </w:pPr>
      <w:r w:rsidRPr="00256D12">
        <w:t>The name of your waste management service provider/provider</w:t>
      </w:r>
    </w:p>
    <w:p w14:paraId="69617454" w14:textId="607385E3" w:rsidR="00DA7E4C" w:rsidRDefault="00DA7E4C" w:rsidP="00DA7E4C">
      <w:pPr>
        <w:pStyle w:val="BodyCopy"/>
        <w:ind w:left="720"/>
      </w:pPr>
      <w:r>
        <w:t xml:space="preserve">Currently under a Total Waste Management contract with </w:t>
      </w:r>
      <w:proofErr w:type="spellStart"/>
      <w:r>
        <w:t>Tradebe</w:t>
      </w:r>
      <w:proofErr w:type="spellEnd"/>
    </w:p>
    <w:p w14:paraId="7AC08372" w14:textId="77777777" w:rsidR="00DA7E4C" w:rsidRPr="00256D12" w:rsidRDefault="00DA7E4C" w:rsidP="00DA7E4C">
      <w:pPr>
        <w:pStyle w:val="Header2"/>
        <w:numPr>
          <w:ilvl w:val="0"/>
          <w:numId w:val="0"/>
        </w:numPr>
        <w:ind w:left="720" w:hanging="720"/>
      </w:pPr>
    </w:p>
    <w:p w14:paraId="474057B0" w14:textId="4AE43898" w:rsidR="00256D12" w:rsidRDefault="00256D12" w:rsidP="00256D12">
      <w:pPr>
        <w:pStyle w:val="Header2"/>
        <w:numPr>
          <w:ilvl w:val="0"/>
          <w:numId w:val="48"/>
        </w:numPr>
      </w:pPr>
      <w:r w:rsidRPr="00256D12">
        <w:t>The date/dates that your contract/contracts with waste management provider ends</w:t>
      </w:r>
    </w:p>
    <w:p w14:paraId="305C04F9" w14:textId="7291F70A" w:rsidR="00DA7E4C" w:rsidRDefault="00DA7E4C" w:rsidP="00DA7E4C">
      <w:pPr>
        <w:pStyle w:val="BodyCopy"/>
        <w:ind w:left="720"/>
      </w:pPr>
      <w:r>
        <w:t>Jan 2025</w:t>
      </w:r>
    </w:p>
    <w:p w14:paraId="4FD7F144" w14:textId="77777777" w:rsidR="00DA7E4C" w:rsidRPr="00256D12" w:rsidRDefault="00DA7E4C" w:rsidP="00DA7E4C">
      <w:pPr>
        <w:pStyle w:val="Header2"/>
        <w:numPr>
          <w:ilvl w:val="0"/>
          <w:numId w:val="0"/>
        </w:numPr>
        <w:ind w:left="720" w:hanging="720"/>
      </w:pPr>
    </w:p>
    <w:p w14:paraId="0A70D468" w14:textId="6E8941BE" w:rsidR="00256D12" w:rsidRDefault="00256D12" w:rsidP="00256D12">
      <w:pPr>
        <w:pStyle w:val="Header2"/>
        <w:numPr>
          <w:ilvl w:val="0"/>
          <w:numId w:val="48"/>
        </w:numPr>
      </w:pPr>
      <w:r w:rsidRPr="00256D12">
        <w:t>The name of your security provider/providers</w:t>
      </w:r>
    </w:p>
    <w:p w14:paraId="22AC02D2" w14:textId="287FD638" w:rsidR="00DA7E4C" w:rsidRDefault="00DA7E4C" w:rsidP="00DA7E4C">
      <w:pPr>
        <w:pStyle w:val="BodyCopy"/>
        <w:ind w:left="720"/>
      </w:pPr>
      <w:r w:rsidRPr="00DA7E4C">
        <w:t>APCOA</w:t>
      </w:r>
    </w:p>
    <w:p w14:paraId="4163B0BB" w14:textId="5767F149" w:rsidR="00DA7E4C" w:rsidRDefault="00DA7E4C" w:rsidP="00DA7E4C">
      <w:pPr>
        <w:pStyle w:val="Header2"/>
        <w:numPr>
          <w:ilvl w:val="0"/>
          <w:numId w:val="0"/>
        </w:numPr>
        <w:ind w:left="720" w:hanging="720"/>
      </w:pPr>
    </w:p>
    <w:p w14:paraId="49A06239" w14:textId="77777777" w:rsidR="0088589E" w:rsidRPr="00256D12" w:rsidRDefault="0088589E" w:rsidP="00DA7E4C">
      <w:pPr>
        <w:pStyle w:val="Header2"/>
        <w:numPr>
          <w:ilvl w:val="0"/>
          <w:numId w:val="0"/>
        </w:numPr>
        <w:ind w:left="720" w:hanging="720"/>
      </w:pPr>
    </w:p>
    <w:p w14:paraId="25915414" w14:textId="77777777" w:rsidR="00256D12" w:rsidRPr="00256D12" w:rsidRDefault="00256D12" w:rsidP="00256D12">
      <w:pPr>
        <w:pStyle w:val="Header2"/>
        <w:numPr>
          <w:ilvl w:val="0"/>
          <w:numId w:val="48"/>
        </w:numPr>
      </w:pPr>
      <w:r w:rsidRPr="00256D12">
        <w:lastRenderedPageBreak/>
        <w:t xml:space="preserve">The annual sum spent on security each year from 2020/21 to 2024/25 (for 2024/25 if you don’t have the total that you </w:t>
      </w:r>
      <w:r w:rsidRPr="00256D12">
        <w:rPr>
          <w:i/>
          <w:iCs/>
        </w:rPr>
        <w:t>will</w:t>
      </w:r>
      <w:r w:rsidRPr="00256D12">
        <w:t> spend then please provide a figure to-date).</w:t>
      </w:r>
    </w:p>
    <w:p w14:paraId="18896669" w14:textId="4A330AA0" w:rsidR="00895E48" w:rsidRDefault="0088589E" w:rsidP="0021762F">
      <w:pPr>
        <w:pStyle w:val="Header2"/>
        <w:numPr>
          <w:ilvl w:val="0"/>
          <w:numId w:val="0"/>
        </w:numPr>
      </w:pPr>
      <w:bookmarkStart w:id="0" w:name="_GoBack"/>
      <w:r>
        <w:rPr>
          <w:noProof/>
          <w:lang w:eastAsia="en-GB"/>
        </w:rPr>
        <w:drawing>
          <wp:anchor distT="0" distB="0" distL="114300" distR="114300" simplePos="0" relativeHeight="251658240" behindDoc="1" locked="0" layoutInCell="1" allowOverlap="1" wp14:anchorId="001A71AE" wp14:editId="363A07E8">
            <wp:simplePos x="0" y="0"/>
            <wp:positionH relativeFrom="margin">
              <wp:align>center</wp:align>
            </wp:positionH>
            <wp:positionV relativeFrom="paragraph">
              <wp:posOffset>80010</wp:posOffset>
            </wp:positionV>
            <wp:extent cx="1943100" cy="1352550"/>
            <wp:effectExtent l="0" t="0" r="0" b="0"/>
            <wp:wrapTight wrapText="bothSides">
              <wp:wrapPolygon edited="0">
                <wp:start x="0" y="0"/>
                <wp:lineTo x="0" y="21296"/>
                <wp:lineTo x="21388" y="21296"/>
                <wp:lineTo x="21388"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8">
                      <a:extLst>
                        <a:ext uri="{28A0092B-C50C-407E-A947-70E740481C1C}">
                          <a14:useLocalDpi xmlns:a14="http://schemas.microsoft.com/office/drawing/2010/main" val="0"/>
                        </a:ext>
                      </a:extLst>
                    </a:blip>
                    <a:srcRect r="29150"/>
                    <a:stretch/>
                  </pic:blipFill>
                  <pic:spPr bwMode="auto">
                    <a:xfrm>
                      <a:off x="0" y="0"/>
                      <a:ext cx="1943100" cy="13525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bookmarkEnd w:id="0"/>
    </w:p>
    <w:p w14:paraId="74BE0A40" w14:textId="399C3DCD" w:rsidR="0088589E" w:rsidRDefault="0088589E" w:rsidP="0021762F">
      <w:pPr>
        <w:pStyle w:val="Header2"/>
        <w:numPr>
          <w:ilvl w:val="0"/>
          <w:numId w:val="0"/>
        </w:numPr>
      </w:pPr>
    </w:p>
    <w:p w14:paraId="39FBA163" w14:textId="056B2A7C" w:rsidR="0088589E" w:rsidRDefault="0088589E" w:rsidP="0021762F">
      <w:pPr>
        <w:pStyle w:val="Header2"/>
        <w:numPr>
          <w:ilvl w:val="0"/>
          <w:numId w:val="0"/>
        </w:numPr>
      </w:pPr>
    </w:p>
    <w:p w14:paraId="7B499083" w14:textId="412C74EB" w:rsidR="0088589E" w:rsidRDefault="0088589E" w:rsidP="0021762F">
      <w:pPr>
        <w:pStyle w:val="Header2"/>
        <w:numPr>
          <w:ilvl w:val="0"/>
          <w:numId w:val="0"/>
        </w:numPr>
      </w:pPr>
    </w:p>
    <w:p w14:paraId="618E258C" w14:textId="25436552" w:rsidR="0088589E" w:rsidRDefault="0088589E" w:rsidP="0021762F">
      <w:pPr>
        <w:pStyle w:val="Header2"/>
        <w:numPr>
          <w:ilvl w:val="0"/>
          <w:numId w:val="0"/>
        </w:numPr>
      </w:pPr>
    </w:p>
    <w:p w14:paraId="2592BF20" w14:textId="77777777" w:rsidR="0088589E" w:rsidRDefault="0088589E" w:rsidP="0021762F">
      <w:pPr>
        <w:pStyle w:val="Header2"/>
        <w:numPr>
          <w:ilvl w:val="0"/>
          <w:numId w:val="0"/>
        </w:numPr>
      </w:pPr>
    </w:p>
    <w:p w14:paraId="5BD2557C" w14:textId="77777777" w:rsidR="0088589E" w:rsidRPr="006D2A7E" w:rsidRDefault="0088589E" w:rsidP="0021762F">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9"/>
      <w:footerReference w:type="default" r:id="rId10"/>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B978B0"/>
    <w:multiLevelType w:val="multilevel"/>
    <w:tmpl w:val="887A5A5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5"/>
  </w:num>
  <w:num w:numId="13">
    <w:abstractNumId w:val="40"/>
  </w:num>
  <w:num w:numId="14">
    <w:abstractNumId w:val="21"/>
  </w:num>
  <w:num w:numId="15">
    <w:abstractNumId w:val="37"/>
  </w:num>
  <w:num w:numId="16">
    <w:abstractNumId w:val="13"/>
  </w:num>
  <w:num w:numId="17">
    <w:abstractNumId w:val="20"/>
  </w:num>
  <w:num w:numId="18">
    <w:abstractNumId w:val="36"/>
  </w:num>
  <w:num w:numId="19">
    <w:abstractNumId w:val="12"/>
  </w:num>
  <w:num w:numId="20">
    <w:abstractNumId w:val="29"/>
  </w:num>
  <w:num w:numId="21">
    <w:abstractNumId w:val="15"/>
  </w:num>
  <w:num w:numId="22">
    <w:abstractNumId w:val="22"/>
  </w:num>
  <w:num w:numId="23">
    <w:abstractNumId w:val="26"/>
  </w:num>
  <w:num w:numId="24">
    <w:abstractNumId w:val="23"/>
  </w:num>
  <w:num w:numId="25">
    <w:abstractNumId w:val="46"/>
  </w:num>
  <w:num w:numId="26">
    <w:abstractNumId w:val="44"/>
  </w:num>
  <w:num w:numId="27">
    <w:abstractNumId w:val="16"/>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4"/>
  </w:num>
  <w:num w:numId="33">
    <w:abstractNumId w:val="19"/>
  </w:num>
  <w:num w:numId="34">
    <w:abstractNumId w:val="39"/>
  </w:num>
  <w:num w:numId="35">
    <w:abstractNumId w:val="31"/>
  </w:num>
  <w:num w:numId="36">
    <w:abstractNumId w:val="35"/>
  </w:num>
  <w:num w:numId="37">
    <w:abstractNumId w:val="17"/>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67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56D12"/>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72956"/>
    <w:rsid w:val="00681234"/>
    <w:rsid w:val="006B3DD3"/>
    <w:rsid w:val="006B6CE6"/>
    <w:rsid w:val="006D2A7E"/>
    <w:rsid w:val="007A17AA"/>
    <w:rsid w:val="007E2EB1"/>
    <w:rsid w:val="00810B3C"/>
    <w:rsid w:val="00824958"/>
    <w:rsid w:val="0088589E"/>
    <w:rsid w:val="00895E48"/>
    <w:rsid w:val="008A23F1"/>
    <w:rsid w:val="008A36C2"/>
    <w:rsid w:val="008A6B87"/>
    <w:rsid w:val="008A6CE2"/>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A63D5"/>
    <w:rsid w:val="00DA7E4C"/>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673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19629304">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399A7C-8A8D-429E-BA6C-1DF212ADF9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387</Words>
  <Characters>2209</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4</cp:revision>
  <cp:lastPrinted>2022-11-09T09:56:00Z</cp:lastPrinted>
  <dcterms:created xsi:type="dcterms:W3CDTF">2025-01-24T14:24:00Z</dcterms:created>
  <dcterms:modified xsi:type="dcterms:W3CDTF">2025-02-11T10:11:00Z</dcterms:modified>
</cp:coreProperties>
</file>