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0FCF08F" w:rsidR="00BC08C6" w:rsidRPr="00F21541" w:rsidRDefault="00223E8B" w:rsidP="00F21541">
      <w:pPr>
        <w:pStyle w:val="Header1"/>
      </w:pPr>
      <w:r>
        <w:t>FOI</w:t>
      </w:r>
      <w:r w:rsidR="000C1247">
        <w:t xml:space="preserve"> 3596</w:t>
      </w:r>
    </w:p>
    <w:p w14:paraId="03EDF20E" w14:textId="135F4C8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C1247">
        <w:rPr>
          <w:noProof/>
        </w:rPr>
        <w:t>30/01/2025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B4104D5" w14:textId="37F0F298" w:rsidR="006455BF" w:rsidRDefault="000C1247" w:rsidP="000C1247">
      <w:pPr>
        <w:pStyle w:val="Header2"/>
      </w:pPr>
      <w:r w:rsidRPr="000C1247">
        <w:t>Is there any chance I can find out the total number of babies born in Bedfordshire in 2024</w:t>
      </w:r>
    </w:p>
    <w:p w14:paraId="31979181" w14:textId="004F675A" w:rsidR="000C1247" w:rsidRDefault="000C1247" w:rsidP="000C1247">
      <w:pPr>
        <w:pStyle w:val="BodyCopy"/>
        <w:ind w:left="720"/>
      </w:pPr>
      <w:r w:rsidRPr="000C1247">
        <w:t>Babies born in Bedfordshire Hospitals for 2024 is 8127</w:t>
      </w:r>
      <w:bookmarkStart w:id="0" w:name="_GoBack"/>
      <w:bookmarkEnd w:id="0"/>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C1247"/>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EB26A8-D545-432F-A20D-CC6FD6B7D7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2025-01-30T09:33:00Z</dcterms:created>
  <dcterms:modified xsi:type="dcterms:W3CDTF">2025-01-30T09:33:00Z</dcterms:modified>
</cp:coreProperties>
</file>