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F62F5E0" w:rsidR="00BC08C6" w:rsidRPr="00F21541" w:rsidRDefault="00223E8B" w:rsidP="00F21541">
      <w:pPr>
        <w:pStyle w:val="Header1"/>
      </w:pPr>
      <w:r>
        <w:t>FOI</w:t>
      </w:r>
      <w:r w:rsidR="00DA63D5">
        <w:t xml:space="preserve"> </w:t>
      </w:r>
      <w:r w:rsidR="008D10D1">
        <w:t>3574</w:t>
      </w:r>
    </w:p>
    <w:p w14:paraId="03EDF20E" w14:textId="660F1805"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8D10D1">
        <w:rPr>
          <w:noProof/>
        </w:rPr>
        <w:t>27/01/2025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372B0126" w14:textId="463B94B8" w:rsidR="006015BC" w:rsidRDefault="00BC08C6" w:rsidP="006015BC">
      <w:pPr>
        <w:pStyle w:val="BodyCopy"/>
      </w:pPr>
      <w:r>
        <w:t>You asked:</w:t>
      </w:r>
    </w:p>
    <w:p w14:paraId="0DC5532C" w14:textId="4331AEE2" w:rsidR="008D10D1" w:rsidRDefault="008D10D1" w:rsidP="008D10D1">
      <w:pPr>
        <w:pStyle w:val="Header2"/>
      </w:pPr>
      <w:r>
        <w:t xml:space="preserve">How many private healthcare staff </w:t>
      </w:r>
      <w:r>
        <w:t xml:space="preserve">(clinical) </w:t>
      </w:r>
      <w:r>
        <w:t>are employed by this NHS Trust</w:t>
      </w:r>
    </w:p>
    <w:p w14:paraId="640EDD74" w14:textId="5AF0345B" w:rsidR="008D10D1" w:rsidRDefault="008D10D1" w:rsidP="008D10D1">
      <w:pPr>
        <w:pStyle w:val="BodyCopy"/>
        <w:ind w:left="720"/>
      </w:pPr>
      <w:r>
        <w:t>None – all are NHS Trust employees but contracted to work at the private clinics</w:t>
      </w:r>
    </w:p>
    <w:p w14:paraId="48B21966" w14:textId="77777777" w:rsidR="008D10D1" w:rsidRDefault="008D10D1" w:rsidP="008D10D1">
      <w:pPr>
        <w:pStyle w:val="Header2"/>
        <w:numPr>
          <w:ilvl w:val="0"/>
          <w:numId w:val="0"/>
        </w:numPr>
        <w:ind w:left="720" w:hanging="720"/>
      </w:pPr>
    </w:p>
    <w:p w14:paraId="18896669" w14:textId="2952A4AD" w:rsidR="00895E48" w:rsidRDefault="008D10D1" w:rsidP="008D10D1">
      <w:pPr>
        <w:pStyle w:val="Header2"/>
      </w:pPr>
      <w:r>
        <w:t>What is the annual income for this NHS Trust from private healthcare patients for 2023 and 2024</w:t>
      </w:r>
    </w:p>
    <w:p w14:paraId="086A3CB4" w14:textId="073E9094" w:rsidR="008D10D1" w:rsidRDefault="009335C2" w:rsidP="009335C2">
      <w:pPr>
        <w:pStyle w:val="BodyCopy"/>
        <w:ind w:left="720"/>
      </w:pPr>
      <w:r>
        <w:t xml:space="preserve">Exempt under Section 21 – </w:t>
      </w:r>
      <w:r w:rsidRPr="009335C2">
        <w:t>information already reasonably accessible</w:t>
      </w:r>
    </w:p>
    <w:p w14:paraId="063D2149" w14:textId="074E2A75" w:rsidR="009335C2" w:rsidRDefault="009335C2" w:rsidP="009335C2">
      <w:pPr>
        <w:pStyle w:val="BodyCopy"/>
        <w:ind w:left="720"/>
      </w:pPr>
      <w:r w:rsidRPr="009335C2">
        <w:t>The Trust published accounts provide details on income from Private Patients</w:t>
      </w:r>
      <w:r>
        <w:t xml:space="preserve"> - </w:t>
      </w:r>
      <w:hyperlink r:id="rId8" w:history="1">
        <w:r w:rsidRPr="0086616E">
          <w:rPr>
            <w:rStyle w:val="Hyperlink"/>
          </w:rPr>
          <w:t>https://www.bedfordshirehospitals.nhs.uk/corporate-information/trust-publications/annual-reports-and-key-documents/</w:t>
        </w:r>
      </w:hyperlink>
      <w:r>
        <w:t xml:space="preserve"> </w:t>
      </w:r>
    </w:p>
    <w:p w14:paraId="28D7B9B4" w14:textId="76FBF2F2" w:rsidR="008D10D1" w:rsidRPr="006D2A7E" w:rsidRDefault="008D10D1" w:rsidP="008D10D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5A6E9A75" w:rsidR="005110B5" w:rsidRPr="009719C0" w:rsidRDefault="009719C0" w:rsidP="00AD0676">
      <w:pPr>
        <w:pStyle w:val="BodyCopy"/>
      </w:pPr>
      <w:r>
        <w:t xml:space="preserve"> Bedfordshire Hospitals NHS Foundation Trust</w:t>
      </w:r>
      <w:bookmarkStart w:id="0" w:name="_GoBack"/>
      <w:bookmarkEnd w:id="0"/>
    </w:p>
    <w:sectPr w:rsidR="005110B5" w:rsidRPr="009719C0" w:rsidSect="00AB51D8">
      <w:headerReference w:type="default" r:id="rId9"/>
      <w:footerReference w:type="default" r:id="rId10"/>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46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335C2"/>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AD0676"/>
    <w:rsid w:val="00B02A70"/>
    <w:rsid w:val="00B039EF"/>
    <w:rsid w:val="00B42BE7"/>
    <w:rsid w:val="00BC08C6"/>
    <w:rsid w:val="00BE1F69"/>
    <w:rsid w:val="00BF3AE7"/>
    <w:rsid w:val="00CE2CC3"/>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468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edfordshirehospitals.nhs.uk/corporate-information/trust-publications/annual-reports-and-key-document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CFFB0F-E7E9-44CC-8892-73D20FE7A7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340</Words>
  <Characters>1944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2025-01-27T12:49:00Z</dcterms:created>
  <dcterms:modified xsi:type="dcterms:W3CDTF">2025-01-27T12:49:00Z</dcterms:modified>
</cp:coreProperties>
</file>