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01B16C" w:rsidR="00BC08C6" w:rsidRPr="00F21541" w:rsidRDefault="00223E8B" w:rsidP="00F21541">
      <w:pPr>
        <w:pStyle w:val="Header1"/>
      </w:pPr>
      <w:r>
        <w:t>FOI</w:t>
      </w:r>
      <w:r w:rsidR="00596E4B">
        <w:t xml:space="preserve"> 3560</w:t>
      </w:r>
    </w:p>
    <w:p w14:paraId="03EDF20E" w14:textId="713AC48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96E4B">
        <w:rPr>
          <w:noProof/>
        </w:rPr>
        <w:t>28/01/2025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2CFD6F21" w:rsidR="006455BF" w:rsidRDefault="00596E4B" w:rsidP="00596E4B">
      <w:pPr>
        <w:pStyle w:val="Header2"/>
      </w:pPr>
      <w:r w:rsidRPr="00596E4B">
        <w:t xml:space="preserve">In the previous 36 months on how many occasions have you engaged the services of an Executive Search recruitment company? </w:t>
      </w:r>
      <w:proofErr w:type="gramStart"/>
      <w:r w:rsidRPr="00596E4B">
        <w:t>i.e</w:t>
      </w:r>
      <w:proofErr w:type="gramEnd"/>
      <w:r w:rsidRPr="00596E4B">
        <w:t>. a recruitment service for senior staff on a retained fee basis.</w:t>
      </w:r>
    </w:p>
    <w:p w14:paraId="119D1B75" w14:textId="542FAE50" w:rsidR="00596E4B" w:rsidRDefault="00596E4B" w:rsidP="00596E4B">
      <w:pPr>
        <w:pStyle w:val="BodyCopy"/>
        <w:ind w:left="720"/>
      </w:pPr>
      <w:r>
        <w:t xml:space="preserve">1-5 occasions </w:t>
      </w:r>
    </w:p>
    <w:p w14:paraId="6BBFA83F" w14:textId="77777777" w:rsidR="00596E4B" w:rsidRDefault="00596E4B" w:rsidP="00596E4B">
      <w:pPr>
        <w:pStyle w:val="Header2"/>
        <w:numPr>
          <w:ilvl w:val="0"/>
          <w:numId w:val="0"/>
        </w:numPr>
        <w:ind w:left="720" w:hanging="720"/>
      </w:pPr>
    </w:p>
    <w:p w14:paraId="5A4255FA" w14:textId="42C00C6E" w:rsidR="00596E4B" w:rsidRDefault="00596E4B" w:rsidP="00596E4B">
      <w:pPr>
        <w:pStyle w:val="Header2"/>
      </w:pPr>
      <w:r w:rsidRPr="00596E4B">
        <w:t>If the response to Request 1 is positive what fees, either in percentage or a pounds and pence figure, where paid by your organisation to the supplier.</w:t>
      </w:r>
    </w:p>
    <w:p w14:paraId="28D7B9B4" w14:textId="1131E8D1" w:rsidR="008D10D1" w:rsidRDefault="00596E4B" w:rsidP="00596E4B">
      <w:pPr>
        <w:pStyle w:val="BodyCopy"/>
        <w:ind w:left="720"/>
      </w:pPr>
      <w:r w:rsidRPr="00596E4B">
        <w:t>£53K</w:t>
      </w:r>
    </w:p>
    <w:p w14:paraId="40915A98" w14:textId="77777777" w:rsidR="00596E4B" w:rsidRPr="006D2A7E" w:rsidRDefault="00596E4B"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25213480" w14:textId="71707C2D" w:rsidR="005110B5" w:rsidRPr="009719C0" w:rsidRDefault="005110B5" w:rsidP="009719C0">
      <w:pPr>
        <w:rPr>
          <w:sz w:val="22"/>
          <w:szCs w:val="18"/>
        </w:rPr>
      </w:pP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96E4B"/>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B374E"/>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00A1A5-2709-4A91-B7AA-834ED7CE3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298</Words>
  <Characters>1701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2025-01-28T14:19:00Z</dcterms:created>
  <dcterms:modified xsi:type="dcterms:W3CDTF">2025-01-28T14:20:00Z</dcterms:modified>
</cp:coreProperties>
</file>