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6DA466" w:rsidR="00BC08C6" w:rsidRPr="00F21541" w:rsidRDefault="00223E8B" w:rsidP="00F21541">
      <w:pPr>
        <w:pStyle w:val="Header1"/>
      </w:pPr>
      <w:r>
        <w:t>FOI</w:t>
      </w:r>
      <w:r w:rsidR="000A43B7">
        <w:t xml:space="preserve"> </w:t>
      </w:r>
      <w:r w:rsidR="006424B9">
        <w:t>3351</w:t>
      </w:r>
    </w:p>
    <w:p w14:paraId="03EDF20E" w14:textId="2348EA5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85F31">
        <w:rPr>
          <w:noProof/>
        </w:rPr>
        <w:t>07/01/2025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271AA9F" w14:textId="688255A2" w:rsidR="006424B9" w:rsidRDefault="006424B9" w:rsidP="006424B9">
      <w:pPr>
        <w:pStyle w:val="Header2"/>
      </w:pPr>
      <w:r>
        <w:t xml:space="preserve">What methods do you use to measure social value from your procurements? Please include any additional measurement methods you use (e.g. TOMs) as well as the NHS Social Value Model. </w:t>
      </w:r>
    </w:p>
    <w:p w14:paraId="6B1C267A" w14:textId="4DFF872E" w:rsidR="006424B9" w:rsidRDefault="006424B9" w:rsidP="006424B9">
      <w:pPr>
        <w:pStyle w:val="BodyCopy"/>
        <w:ind w:left="720"/>
      </w:pPr>
      <w:r w:rsidRPr="006424B9">
        <w:t>Evaluation criteria weighting of 10%</w:t>
      </w:r>
    </w:p>
    <w:p w14:paraId="552DA63C" w14:textId="77777777" w:rsidR="006424B9" w:rsidRDefault="006424B9" w:rsidP="006424B9">
      <w:pPr>
        <w:pStyle w:val="Header2"/>
        <w:numPr>
          <w:ilvl w:val="0"/>
          <w:numId w:val="0"/>
        </w:numPr>
        <w:ind w:left="720" w:hanging="720"/>
      </w:pPr>
    </w:p>
    <w:p w14:paraId="5DAB3574" w14:textId="5EF1C8B9" w:rsidR="006424B9" w:rsidRDefault="006424B9" w:rsidP="006424B9">
      <w:pPr>
        <w:pStyle w:val="Header2"/>
      </w:pPr>
      <w:r>
        <w:t xml:space="preserve">What is the total social value accrued by your procurement activities each year from April 2022, according to how you measure and report this at a corporate level? If possible, can you provide any explanatory notes to explain how you have measured this?  </w:t>
      </w:r>
    </w:p>
    <w:p w14:paraId="7CAE5950" w14:textId="7FF45AB2" w:rsidR="006424B9" w:rsidRDefault="00CD1319" w:rsidP="00CD1319">
      <w:pPr>
        <w:pStyle w:val="BodyCopy"/>
        <w:ind w:left="720"/>
      </w:pPr>
      <w:r w:rsidRPr="00CD1319">
        <w:t>The Trust mainly utilise frameworks for contract awards / tenders and therefore align with their scoring and weighting for price / quality / social value.  The few tenders we have run have had a minimum of 10% weighting for social value criteria, however this is not currently recorded or reported to the Board, although ensuring we have a way of doing so is currently under active consideration</w:t>
      </w:r>
    </w:p>
    <w:p w14:paraId="2D4BE146" w14:textId="77777777" w:rsidR="006424B9" w:rsidRDefault="006424B9" w:rsidP="006424B9">
      <w:pPr>
        <w:pStyle w:val="Header2"/>
        <w:numPr>
          <w:ilvl w:val="0"/>
          <w:numId w:val="0"/>
        </w:numPr>
        <w:ind w:left="720" w:hanging="720"/>
      </w:pPr>
    </w:p>
    <w:p w14:paraId="0C2E9CFB" w14:textId="4F1B25E8" w:rsidR="006424B9" w:rsidRDefault="006424B9" w:rsidP="006424B9">
      <w:pPr>
        <w:pStyle w:val="Header2"/>
      </w:pPr>
      <w:r>
        <w:t xml:space="preserve">Do you use financial proxies to monetise the measurement of social value, such as social local economic value? If so: </w:t>
      </w:r>
    </w:p>
    <w:p w14:paraId="7348FAA2" w14:textId="050D5FF9" w:rsidR="006424B9" w:rsidRDefault="006424B9" w:rsidP="006424B9">
      <w:pPr>
        <w:pStyle w:val="Header2"/>
        <w:numPr>
          <w:ilvl w:val="0"/>
          <w:numId w:val="0"/>
        </w:numPr>
        <w:ind w:left="720"/>
      </w:pPr>
      <w:r>
        <w:t xml:space="preserve">Please specify the method or measure you use to monetise the measurement of social value </w:t>
      </w:r>
    </w:p>
    <w:p w14:paraId="51C4148F" w14:textId="5A17623B" w:rsidR="006424B9" w:rsidRDefault="006424B9" w:rsidP="006424B9">
      <w:pPr>
        <w:pStyle w:val="Header2"/>
        <w:numPr>
          <w:ilvl w:val="0"/>
          <w:numId w:val="0"/>
        </w:numPr>
        <w:ind w:left="720"/>
      </w:pPr>
      <w:r>
        <w:t xml:space="preserve">Please provide the total number of contracts to which you applied this financial proxy each financial year since April 2022 </w:t>
      </w:r>
    </w:p>
    <w:p w14:paraId="6A558797" w14:textId="3DD1FBD9" w:rsidR="006424B9" w:rsidRDefault="006424B9" w:rsidP="006424B9">
      <w:pPr>
        <w:pStyle w:val="Header2"/>
        <w:numPr>
          <w:ilvl w:val="0"/>
          <w:numId w:val="0"/>
        </w:numPr>
        <w:ind w:left="720"/>
      </w:pPr>
      <w:r>
        <w:t xml:space="preserve">Please provide the total value of those contracts </w:t>
      </w:r>
    </w:p>
    <w:p w14:paraId="6E3F9D4B" w14:textId="5390EDF3" w:rsidR="006424B9" w:rsidRDefault="006424B9" w:rsidP="006424B9">
      <w:pPr>
        <w:pStyle w:val="Header2"/>
        <w:numPr>
          <w:ilvl w:val="0"/>
          <w:numId w:val="0"/>
        </w:numPr>
        <w:ind w:left="720"/>
      </w:pPr>
      <w:r>
        <w:t xml:space="preserve">Please provide the total monetized social value of those contracts </w:t>
      </w:r>
    </w:p>
    <w:p w14:paraId="1982469A" w14:textId="530E147E" w:rsidR="006424B9" w:rsidRDefault="006424B9" w:rsidP="006424B9">
      <w:pPr>
        <w:pStyle w:val="Header2"/>
        <w:numPr>
          <w:ilvl w:val="0"/>
          <w:numId w:val="0"/>
        </w:numPr>
        <w:ind w:left="720"/>
      </w:pPr>
      <w:r>
        <w:t xml:space="preserve">Please provide the total value of all contracts let during that same period </w:t>
      </w:r>
    </w:p>
    <w:p w14:paraId="700D798E" w14:textId="1F8D80DF" w:rsidR="006424B9" w:rsidRDefault="009C3D1C" w:rsidP="009C3D1C">
      <w:pPr>
        <w:pStyle w:val="BodyCopy"/>
        <w:ind w:left="720"/>
      </w:pPr>
      <w:r>
        <w:t>We do not monetise social value</w:t>
      </w:r>
    </w:p>
    <w:p w14:paraId="6D1D9622" w14:textId="2A478341" w:rsidR="009C3D1C" w:rsidRDefault="009C3D1C" w:rsidP="006424B9">
      <w:pPr>
        <w:pStyle w:val="Header2"/>
        <w:numPr>
          <w:ilvl w:val="0"/>
          <w:numId w:val="0"/>
        </w:numPr>
        <w:ind w:left="720"/>
      </w:pPr>
    </w:p>
    <w:p w14:paraId="14831C19" w14:textId="77777777" w:rsidR="00C85F31" w:rsidRDefault="00C85F31" w:rsidP="006424B9">
      <w:pPr>
        <w:pStyle w:val="Header2"/>
        <w:numPr>
          <w:ilvl w:val="0"/>
          <w:numId w:val="0"/>
        </w:numPr>
        <w:ind w:left="720"/>
      </w:pPr>
    </w:p>
    <w:p w14:paraId="35DB3B44" w14:textId="3D602DC1" w:rsidR="006424B9" w:rsidRDefault="006424B9" w:rsidP="006424B9">
      <w:pPr>
        <w:pStyle w:val="Header2"/>
      </w:pPr>
      <w:r>
        <w:lastRenderedPageBreak/>
        <w:t xml:space="preserve">How much in total have you spent in procurement on local business/organisations, each financial year, since April 2022? Please including your definition of a local business/organisation, if you have one. </w:t>
      </w:r>
    </w:p>
    <w:p w14:paraId="4BE9AF89" w14:textId="09C8EBBC" w:rsidR="006424B9" w:rsidRDefault="006424B9" w:rsidP="009A37AF">
      <w:pPr>
        <w:pStyle w:val="BodyCopy"/>
        <w:ind w:left="720"/>
      </w:pPr>
      <w:r>
        <w:t>We can’t differentiate as addresses for placing orders are not always where the business is based.</w:t>
      </w:r>
      <w:bookmarkStart w:id="0" w:name="_GoBack"/>
      <w:bookmarkEnd w:id="0"/>
    </w:p>
    <w:p w14:paraId="1B5521FC" w14:textId="77777777" w:rsidR="006424B9" w:rsidRDefault="006424B9" w:rsidP="006424B9">
      <w:pPr>
        <w:pStyle w:val="Header2"/>
        <w:numPr>
          <w:ilvl w:val="0"/>
          <w:numId w:val="0"/>
        </w:numPr>
        <w:ind w:left="720" w:hanging="720"/>
      </w:pPr>
    </w:p>
    <w:p w14:paraId="367D77D2" w14:textId="3DC86774" w:rsidR="006424B9" w:rsidRDefault="006424B9" w:rsidP="006424B9">
      <w:pPr>
        <w:pStyle w:val="Header2"/>
      </w:pPr>
      <w:r>
        <w:t xml:space="preserve">How much have you spent on SMEs each FY since April 2022? The government defines an SME as a company with fewer than 250 employees, turnover under €50m and balance sheet under €43. If the trust has a different definition then please provide it. </w:t>
      </w:r>
    </w:p>
    <w:p w14:paraId="4C3595BF" w14:textId="4B230C00" w:rsidR="006424B9" w:rsidRDefault="006424B9" w:rsidP="006424B9">
      <w:pPr>
        <w:pStyle w:val="BodyCopy"/>
        <w:ind w:left="720"/>
      </w:pPr>
      <w:r w:rsidRPr="006424B9">
        <w:t>The system doesn’t allow us to differentiate.</w:t>
      </w:r>
    </w:p>
    <w:p w14:paraId="313DD419" w14:textId="77777777" w:rsidR="006424B9" w:rsidRDefault="006424B9" w:rsidP="006424B9">
      <w:pPr>
        <w:pStyle w:val="Header2"/>
        <w:numPr>
          <w:ilvl w:val="0"/>
          <w:numId w:val="0"/>
        </w:numPr>
        <w:ind w:left="720" w:hanging="720"/>
      </w:pPr>
    </w:p>
    <w:p w14:paraId="358843D5" w14:textId="16056863" w:rsidR="00F93443" w:rsidRDefault="006424B9" w:rsidP="006424B9">
      <w:pPr>
        <w:pStyle w:val="Header2"/>
      </w:pPr>
      <w:r>
        <w:t>How much have you spent on VCSEs each FY since April 2022? Again, please include your definition of a VCSE if you have one.</w:t>
      </w:r>
    </w:p>
    <w:p w14:paraId="230AE88B" w14:textId="391AB216" w:rsidR="00F202D4" w:rsidRDefault="006424B9" w:rsidP="006424B9">
      <w:pPr>
        <w:pStyle w:val="BodyCopy"/>
        <w:ind w:left="720"/>
      </w:pPr>
      <w:r w:rsidRPr="006424B9">
        <w:t>The system doesn’t allow us to differentiate.</w:t>
      </w:r>
    </w:p>
    <w:p w14:paraId="2A8DBDD9" w14:textId="77777777" w:rsidR="006424B9" w:rsidRDefault="006424B9"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424B9"/>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4163F"/>
    <w:rsid w:val="009719C0"/>
    <w:rsid w:val="00991259"/>
    <w:rsid w:val="00994FB8"/>
    <w:rsid w:val="009A37AF"/>
    <w:rsid w:val="009B3262"/>
    <w:rsid w:val="009B3D34"/>
    <w:rsid w:val="009B6FE6"/>
    <w:rsid w:val="009C3D1C"/>
    <w:rsid w:val="009E24C5"/>
    <w:rsid w:val="00A06F65"/>
    <w:rsid w:val="00A1544E"/>
    <w:rsid w:val="00A21EF5"/>
    <w:rsid w:val="00A25187"/>
    <w:rsid w:val="00A305F8"/>
    <w:rsid w:val="00A71F39"/>
    <w:rsid w:val="00AB51D8"/>
    <w:rsid w:val="00B02A70"/>
    <w:rsid w:val="00B039EF"/>
    <w:rsid w:val="00B42BE7"/>
    <w:rsid w:val="00BC08C6"/>
    <w:rsid w:val="00BF3AE7"/>
    <w:rsid w:val="00C85F31"/>
    <w:rsid w:val="00CD1319"/>
    <w:rsid w:val="00CE2CC3"/>
    <w:rsid w:val="00D011ED"/>
    <w:rsid w:val="00D85C43"/>
    <w:rsid w:val="00DD04B0"/>
    <w:rsid w:val="00E179BD"/>
    <w:rsid w:val="00E22EC5"/>
    <w:rsid w:val="00E4290C"/>
    <w:rsid w:val="00E554F9"/>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C91746-DDE6-4991-83A6-F0FCFF4EF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573</Words>
  <Characters>3268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2024-12-20T14:14:00Z</dcterms:created>
  <dcterms:modified xsi:type="dcterms:W3CDTF">2025-01-07T10:00:00Z</dcterms:modified>
</cp:coreProperties>
</file>