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92BE43D" w:rsidR="00BC08C6" w:rsidRPr="00F21541" w:rsidRDefault="00223E8B" w:rsidP="00F21541">
      <w:pPr>
        <w:pStyle w:val="Header1"/>
      </w:pPr>
      <w:r>
        <w:t>FOI</w:t>
      </w:r>
      <w:r w:rsidR="000A43B7">
        <w:t xml:space="preserve"> </w:t>
      </w:r>
      <w:r w:rsidR="00297CB6">
        <w:t>3358</w:t>
      </w:r>
    </w:p>
    <w:p w14:paraId="03EDF20E" w14:textId="1C8DC4C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97CB6">
        <w:rPr>
          <w:noProof/>
        </w:rPr>
        <w:t>04/11/2024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4B02F1A2" w14:textId="031FE622" w:rsidR="00297CB6" w:rsidRPr="00297CB6" w:rsidRDefault="00297CB6" w:rsidP="00297CB6">
      <w:pPr>
        <w:pStyle w:val="Header2"/>
      </w:pPr>
      <w:r w:rsidRPr="00297CB6">
        <w:t>Please provide the following information broken down by each full calendar year 2019-2023 inclusive, and all available information for the calendar year 2024 so far:</w:t>
      </w:r>
    </w:p>
    <w:p w14:paraId="4AFCC1FF" w14:textId="5AB84EA1" w:rsidR="00297CB6" w:rsidRDefault="00297CB6" w:rsidP="00297CB6">
      <w:pPr>
        <w:pStyle w:val="BodyCopy"/>
        <w:numPr>
          <w:ilvl w:val="0"/>
          <w:numId w:val="45"/>
        </w:numPr>
        <w:rPr>
          <w:b/>
        </w:rPr>
      </w:pPr>
      <w:r w:rsidRPr="00297CB6">
        <w:rPr>
          <w:b/>
        </w:rPr>
        <w:t xml:space="preserve">The total number of women in labour who </w:t>
      </w:r>
      <w:r w:rsidRPr="00297CB6">
        <w:rPr>
          <w:b/>
          <w:bCs/>
        </w:rPr>
        <w:t>requested</w:t>
      </w:r>
      <w:r w:rsidRPr="00297CB6">
        <w:rPr>
          <w:b/>
        </w:rPr>
        <w:t> an epidural for pain relief</w:t>
      </w:r>
    </w:p>
    <w:p w14:paraId="6BAD61A2" w14:textId="484DE14C" w:rsidR="00297CB6" w:rsidRPr="00297CB6" w:rsidRDefault="00297CB6" w:rsidP="00297CB6">
      <w:pPr>
        <w:pStyle w:val="BodyCopy"/>
        <w:ind w:left="720"/>
      </w:pPr>
      <w:r w:rsidRPr="00297CB6">
        <w:t>Not recorded.</w:t>
      </w:r>
    </w:p>
    <w:p w14:paraId="5DAB2DEC" w14:textId="79CC48F7" w:rsidR="00297CB6" w:rsidRDefault="00297CB6" w:rsidP="00297CB6">
      <w:pPr>
        <w:pStyle w:val="BodyCopy"/>
        <w:numPr>
          <w:ilvl w:val="0"/>
          <w:numId w:val="45"/>
        </w:numPr>
        <w:rPr>
          <w:b/>
        </w:rPr>
      </w:pPr>
      <w:r w:rsidRPr="00297CB6">
        <w:rPr>
          <w:b/>
        </w:rPr>
        <w:t xml:space="preserve">The total number of women in labour who </w:t>
      </w:r>
      <w:r w:rsidRPr="00297CB6">
        <w:rPr>
          <w:b/>
          <w:bCs/>
        </w:rPr>
        <w:t>received</w:t>
      </w:r>
      <w:r w:rsidRPr="00297CB6">
        <w:rPr>
          <w:b/>
        </w:rPr>
        <w:t> an epidural for pain relief</w:t>
      </w:r>
    </w:p>
    <w:tbl>
      <w:tblPr>
        <w:tblW w:w="2685" w:type="dxa"/>
        <w:tblInd w:w="704" w:type="dxa"/>
        <w:tblLook w:val="04A0" w:firstRow="1" w:lastRow="0" w:firstColumn="1" w:lastColumn="0" w:noHBand="0" w:noVBand="1"/>
      </w:tblPr>
      <w:tblGrid>
        <w:gridCol w:w="1426"/>
        <w:gridCol w:w="1520"/>
      </w:tblGrid>
      <w:tr w:rsidR="00297CB6" w:rsidRPr="00297CB6" w14:paraId="262C6A2E" w14:textId="77777777" w:rsidTr="00297CB6">
        <w:trPr>
          <w:trHeight w:val="230"/>
        </w:trPr>
        <w:tc>
          <w:tcPr>
            <w:tcW w:w="116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694AD2C" w14:textId="77777777" w:rsidR="00297CB6" w:rsidRPr="00297CB6" w:rsidRDefault="00297CB6" w:rsidP="00297CB6">
            <w:pPr>
              <w:pStyle w:val="BodyCopy"/>
              <w:ind w:left="720"/>
              <w:rPr>
                <w:b/>
              </w:rPr>
            </w:pPr>
            <w:r w:rsidRPr="00297CB6">
              <w:rPr>
                <w:b/>
              </w:rPr>
              <w:t>2019</w:t>
            </w:r>
          </w:p>
        </w:tc>
        <w:tc>
          <w:tcPr>
            <w:tcW w:w="1520" w:type="dxa"/>
            <w:tcBorders>
              <w:top w:val="single" w:sz="4" w:space="0" w:color="auto"/>
              <w:left w:val="nil"/>
              <w:bottom w:val="single" w:sz="4" w:space="0" w:color="auto"/>
              <w:right w:val="single" w:sz="4" w:space="0" w:color="000000"/>
            </w:tcBorders>
            <w:shd w:val="clear" w:color="auto" w:fill="auto"/>
            <w:noWrap/>
            <w:vAlign w:val="bottom"/>
            <w:hideMark/>
          </w:tcPr>
          <w:p w14:paraId="20C44F8C" w14:textId="77777777" w:rsidR="00297CB6" w:rsidRPr="00297CB6" w:rsidRDefault="00297CB6" w:rsidP="00297CB6">
            <w:pPr>
              <w:pStyle w:val="BodyCopy"/>
              <w:ind w:left="720"/>
              <w:rPr>
                <w:b/>
              </w:rPr>
            </w:pPr>
            <w:r w:rsidRPr="00297CB6">
              <w:rPr>
                <w:b/>
              </w:rPr>
              <w:t>1079</w:t>
            </w:r>
          </w:p>
        </w:tc>
      </w:tr>
      <w:tr w:rsidR="00297CB6" w:rsidRPr="00297CB6" w14:paraId="08254A36" w14:textId="77777777" w:rsidTr="00297CB6">
        <w:trPr>
          <w:trHeight w:val="230"/>
        </w:trPr>
        <w:tc>
          <w:tcPr>
            <w:tcW w:w="1165" w:type="dxa"/>
            <w:tcBorders>
              <w:top w:val="nil"/>
              <w:left w:val="single" w:sz="4" w:space="0" w:color="auto"/>
              <w:bottom w:val="single" w:sz="4" w:space="0" w:color="auto"/>
              <w:right w:val="single" w:sz="4" w:space="0" w:color="auto"/>
            </w:tcBorders>
            <w:shd w:val="clear" w:color="auto" w:fill="auto"/>
            <w:vAlign w:val="bottom"/>
            <w:hideMark/>
          </w:tcPr>
          <w:p w14:paraId="10F222A8" w14:textId="77777777" w:rsidR="00297CB6" w:rsidRPr="00297CB6" w:rsidRDefault="00297CB6" w:rsidP="00297CB6">
            <w:pPr>
              <w:pStyle w:val="BodyCopy"/>
              <w:ind w:left="720"/>
              <w:rPr>
                <w:b/>
              </w:rPr>
            </w:pPr>
            <w:r w:rsidRPr="00297CB6">
              <w:rPr>
                <w:b/>
              </w:rPr>
              <w:t>2020</w:t>
            </w:r>
          </w:p>
        </w:tc>
        <w:tc>
          <w:tcPr>
            <w:tcW w:w="1520" w:type="dxa"/>
            <w:tcBorders>
              <w:top w:val="single" w:sz="4" w:space="0" w:color="auto"/>
              <w:left w:val="nil"/>
              <w:bottom w:val="single" w:sz="4" w:space="0" w:color="auto"/>
              <w:right w:val="single" w:sz="4" w:space="0" w:color="000000"/>
            </w:tcBorders>
            <w:shd w:val="clear" w:color="auto" w:fill="auto"/>
            <w:noWrap/>
            <w:vAlign w:val="bottom"/>
            <w:hideMark/>
          </w:tcPr>
          <w:p w14:paraId="3428467F" w14:textId="77777777" w:rsidR="00297CB6" w:rsidRPr="00297CB6" w:rsidRDefault="00297CB6" w:rsidP="00297CB6">
            <w:pPr>
              <w:pStyle w:val="BodyCopy"/>
              <w:ind w:left="720"/>
              <w:rPr>
                <w:b/>
              </w:rPr>
            </w:pPr>
            <w:r w:rsidRPr="00297CB6">
              <w:rPr>
                <w:b/>
              </w:rPr>
              <w:t>1164</w:t>
            </w:r>
          </w:p>
        </w:tc>
        <w:bookmarkStart w:id="0" w:name="_GoBack"/>
        <w:bookmarkEnd w:id="0"/>
      </w:tr>
      <w:tr w:rsidR="00297CB6" w:rsidRPr="00297CB6" w14:paraId="4A7CFBDF" w14:textId="77777777" w:rsidTr="00297CB6">
        <w:trPr>
          <w:trHeight w:val="230"/>
        </w:trPr>
        <w:tc>
          <w:tcPr>
            <w:tcW w:w="1165" w:type="dxa"/>
            <w:tcBorders>
              <w:top w:val="nil"/>
              <w:left w:val="single" w:sz="4" w:space="0" w:color="auto"/>
              <w:bottom w:val="single" w:sz="4" w:space="0" w:color="auto"/>
              <w:right w:val="single" w:sz="4" w:space="0" w:color="auto"/>
            </w:tcBorders>
            <w:shd w:val="clear" w:color="auto" w:fill="auto"/>
            <w:vAlign w:val="bottom"/>
            <w:hideMark/>
          </w:tcPr>
          <w:p w14:paraId="199CA574" w14:textId="77777777" w:rsidR="00297CB6" w:rsidRPr="00297CB6" w:rsidRDefault="00297CB6" w:rsidP="00297CB6">
            <w:pPr>
              <w:pStyle w:val="BodyCopy"/>
              <w:ind w:left="720"/>
              <w:rPr>
                <w:b/>
              </w:rPr>
            </w:pPr>
            <w:r w:rsidRPr="00297CB6">
              <w:rPr>
                <w:b/>
              </w:rPr>
              <w:t>2021</w:t>
            </w:r>
          </w:p>
        </w:tc>
        <w:tc>
          <w:tcPr>
            <w:tcW w:w="1520" w:type="dxa"/>
            <w:tcBorders>
              <w:top w:val="single" w:sz="4" w:space="0" w:color="auto"/>
              <w:left w:val="nil"/>
              <w:bottom w:val="single" w:sz="4" w:space="0" w:color="auto"/>
              <w:right w:val="single" w:sz="4" w:space="0" w:color="000000"/>
            </w:tcBorders>
            <w:shd w:val="clear" w:color="auto" w:fill="auto"/>
            <w:noWrap/>
            <w:vAlign w:val="bottom"/>
            <w:hideMark/>
          </w:tcPr>
          <w:p w14:paraId="29841095" w14:textId="77777777" w:rsidR="00297CB6" w:rsidRPr="00297CB6" w:rsidRDefault="00297CB6" w:rsidP="00297CB6">
            <w:pPr>
              <w:pStyle w:val="BodyCopy"/>
              <w:ind w:left="720"/>
              <w:rPr>
                <w:b/>
              </w:rPr>
            </w:pPr>
            <w:r w:rsidRPr="00297CB6">
              <w:rPr>
                <w:b/>
              </w:rPr>
              <w:t>1175</w:t>
            </w:r>
          </w:p>
        </w:tc>
      </w:tr>
      <w:tr w:rsidR="00297CB6" w:rsidRPr="00297CB6" w14:paraId="08172BC5" w14:textId="77777777" w:rsidTr="00297CB6">
        <w:trPr>
          <w:trHeight w:val="230"/>
        </w:trPr>
        <w:tc>
          <w:tcPr>
            <w:tcW w:w="1165" w:type="dxa"/>
            <w:tcBorders>
              <w:top w:val="nil"/>
              <w:left w:val="single" w:sz="4" w:space="0" w:color="auto"/>
              <w:bottom w:val="single" w:sz="4" w:space="0" w:color="auto"/>
              <w:right w:val="single" w:sz="4" w:space="0" w:color="auto"/>
            </w:tcBorders>
            <w:shd w:val="clear" w:color="auto" w:fill="auto"/>
            <w:vAlign w:val="bottom"/>
            <w:hideMark/>
          </w:tcPr>
          <w:p w14:paraId="37D76863" w14:textId="77777777" w:rsidR="00297CB6" w:rsidRPr="00297CB6" w:rsidRDefault="00297CB6" w:rsidP="00297CB6">
            <w:pPr>
              <w:pStyle w:val="BodyCopy"/>
              <w:ind w:left="720"/>
              <w:rPr>
                <w:b/>
              </w:rPr>
            </w:pPr>
            <w:r w:rsidRPr="00297CB6">
              <w:rPr>
                <w:b/>
              </w:rPr>
              <w:t>2022</w:t>
            </w:r>
          </w:p>
        </w:tc>
        <w:tc>
          <w:tcPr>
            <w:tcW w:w="1520" w:type="dxa"/>
            <w:tcBorders>
              <w:top w:val="single" w:sz="4" w:space="0" w:color="auto"/>
              <w:left w:val="nil"/>
              <w:bottom w:val="single" w:sz="4" w:space="0" w:color="auto"/>
              <w:right w:val="single" w:sz="4" w:space="0" w:color="000000"/>
            </w:tcBorders>
            <w:shd w:val="clear" w:color="auto" w:fill="auto"/>
            <w:noWrap/>
            <w:vAlign w:val="bottom"/>
            <w:hideMark/>
          </w:tcPr>
          <w:p w14:paraId="5DCC77A7" w14:textId="77777777" w:rsidR="00297CB6" w:rsidRPr="00297CB6" w:rsidRDefault="00297CB6" w:rsidP="00297CB6">
            <w:pPr>
              <w:pStyle w:val="BodyCopy"/>
              <w:ind w:left="720"/>
              <w:rPr>
                <w:b/>
              </w:rPr>
            </w:pPr>
            <w:r w:rsidRPr="00297CB6">
              <w:rPr>
                <w:b/>
              </w:rPr>
              <w:t>990</w:t>
            </w:r>
          </w:p>
        </w:tc>
      </w:tr>
      <w:tr w:rsidR="00297CB6" w:rsidRPr="00297CB6" w14:paraId="1BF4514B" w14:textId="77777777" w:rsidTr="00297CB6">
        <w:trPr>
          <w:trHeight w:val="230"/>
        </w:trPr>
        <w:tc>
          <w:tcPr>
            <w:tcW w:w="1165" w:type="dxa"/>
            <w:tcBorders>
              <w:top w:val="nil"/>
              <w:left w:val="single" w:sz="4" w:space="0" w:color="auto"/>
              <w:bottom w:val="single" w:sz="4" w:space="0" w:color="auto"/>
              <w:right w:val="single" w:sz="4" w:space="0" w:color="auto"/>
            </w:tcBorders>
            <w:shd w:val="clear" w:color="auto" w:fill="auto"/>
            <w:vAlign w:val="bottom"/>
            <w:hideMark/>
          </w:tcPr>
          <w:p w14:paraId="7BF6DFD5" w14:textId="77777777" w:rsidR="00297CB6" w:rsidRPr="00297CB6" w:rsidRDefault="00297CB6" w:rsidP="00297CB6">
            <w:pPr>
              <w:pStyle w:val="BodyCopy"/>
              <w:ind w:left="720"/>
              <w:rPr>
                <w:b/>
              </w:rPr>
            </w:pPr>
            <w:r w:rsidRPr="00297CB6">
              <w:rPr>
                <w:b/>
              </w:rPr>
              <w:t>2023</w:t>
            </w:r>
          </w:p>
        </w:tc>
        <w:tc>
          <w:tcPr>
            <w:tcW w:w="1520" w:type="dxa"/>
            <w:tcBorders>
              <w:top w:val="single" w:sz="4" w:space="0" w:color="auto"/>
              <w:left w:val="nil"/>
              <w:bottom w:val="single" w:sz="4" w:space="0" w:color="auto"/>
              <w:right w:val="single" w:sz="4" w:space="0" w:color="000000"/>
            </w:tcBorders>
            <w:shd w:val="clear" w:color="auto" w:fill="auto"/>
            <w:noWrap/>
            <w:vAlign w:val="bottom"/>
            <w:hideMark/>
          </w:tcPr>
          <w:p w14:paraId="48F5E238" w14:textId="77777777" w:rsidR="00297CB6" w:rsidRPr="00297CB6" w:rsidRDefault="00297CB6" w:rsidP="00297CB6">
            <w:pPr>
              <w:pStyle w:val="BodyCopy"/>
              <w:ind w:left="720"/>
              <w:rPr>
                <w:b/>
              </w:rPr>
            </w:pPr>
            <w:r w:rsidRPr="00297CB6">
              <w:rPr>
                <w:b/>
              </w:rPr>
              <w:t>922</w:t>
            </w:r>
          </w:p>
        </w:tc>
      </w:tr>
    </w:tbl>
    <w:p w14:paraId="2D1828CA" w14:textId="77777777" w:rsidR="00297CB6" w:rsidRPr="00297CB6" w:rsidRDefault="00297CB6" w:rsidP="00297CB6">
      <w:pPr>
        <w:pStyle w:val="BodyCopy"/>
        <w:ind w:left="720"/>
        <w:rPr>
          <w:b/>
        </w:rPr>
      </w:pPr>
    </w:p>
    <w:p w14:paraId="0B0DB238" w14:textId="6EC90277" w:rsidR="00297CB6" w:rsidRDefault="00297CB6" w:rsidP="00297CB6">
      <w:pPr>
        <w:pStyle w:val="BodyCopy"/>
        <w:numPr>
          <w:ilvl w:val="0"/>
          <w:numId w:val="45"/>
        </w:numPr>
        <w:rPr>
          <w:b/>
        </w:rPr>
      </w:pPr>
      <w:r w:rsidRPr="00297CB6">
        <w:rPr>
          <w:b/>
        </w:rPr>
        <w:t xml:space="preserve">The number of women who </w:t>
      </w:r>
      <w:r w:rsidRPr="00297CB6">
        <w:rPr>
          <w:b/>
          <w:bCs/>
        </w:rPr>
        <w:t>did not</w:t>
      </w:r>
      <w:r w:rsidRPr="00297CB6">
        <w:rPr>
          <w:b/>
        </w:rPr>
        <w:t> receive the epidural requested </w:t>
      </w:r>
    </w:p>
    <w:p w14:paraId="3070719D" w14:textId="36F9A65B" w:rsidR="00297CB6" w:rsidRPr="00297CB6" w:rsidRDefault="00297CB6" w:rsidP="00297CB6">
      <w:pPr>
        <w:pStyle w:val="BodyCopy"/>
        <w:ind w:left="720"/>
      </w:pPr>
      <w:r w:rsidRPr="00297CB6">
        <w:t>Not recorded.</w:t>
      </w:r>
    </w:p>
    <w:p w14:paraId="277ACF02" w14:textId="226FC44E" w:rsidR="00297CB6" w:rsidRDefault="00297CB6" w:rsidP="00297CB6">
      <w:pPr>
        <w:pStyle w:val="BodyCopy"/>
        <w:numPr>
          <w:ilvl w:val="0"/>
          <w:numId w:val="45"/>
        </w:numPr>
        <w:rPr>
          <w:b/>
        </w:rPr>
      </w:pPr>
      <w:r w:rsidRPr="00297CB6">
        <w:rPr>
          <w:b/>
        </w:rPr>
        <w:t xml:space="preserve">The number of women who received the epidural within </w:t>
      </w:r>
      <w:r w:rsidRPr="00297CB6">
        <w:rPr>
          <w:b/>
          <w:bCs/>
        </w:rPr>
        <w:t>30 minutes</w:t>
      </w:r>
      <w:r w:rsidRPr="00297CB6">
        <w:rPr>
          <w:b/>
        </w:rPr>
        <w:t> of making the request (0-30 minutes inclusive)</w:t>
      </w:r>
    </w:p>
    <w:p w14:paraId="34CAB69C" w14:textId="70A6C465" w:rsidR="00297CB6" w:rsidRPr="00297CB6" w:rsidRDefault="00297CB6" w:rsidP="00297CB6">
      <w:pPr>
        <w:pStyle w:val="BodyCopy"/>
        <w:ind w:left="720"/>
      </w:pPr>
      <w:r w:rsidRPr="00297CB6">
        <w:t>Not recorded</w:t>
      </w:r>
      <w:r w:rsidRPr="00297CB6">
        <w:tab/>
      </w:r>
    </w:p>
    <w:p w14:paraId="2D645033" w14:textId="48C93FF7" w:rsidR="00297CB6" w:rsidRDefault="00297CB6" w:rsidP="00297CB6">
      <w:pPr>
        <w:pStyle w:val="BodyCopy"/>
        <w:numPr>
          <w:ilvl w:val="0"/>
          <w:numId w:val="45"/>
        </w:numPr>
        <w:rPr>
          <w:b/>
        </w:rPr>
      </w:pPr>
      <w:r w:rsidRPr="00297CB6">
        <w:rPr>
          <w:b/>
        </w:rPr>
        <w:t xml:space="preserve">The number of women who received the epidural within </w:t>
      </w:r>
      <w:r w:rsidRPr="00297CB6">
        <w:rPr>
          <w:b/>
          <w:bCs/>
        </w:rPr>
        <w:t>60 minutes</w:t>
      </w:r>
      <w:r w:rsidRPr="00297CB6">
        <w:rPr>
          <w:b/>
        </w:rPr>
        <w:t> of making the request (0-60 minutes inclusive)</w:t>
      </w:r>
    </w:p>
    <w:p w14:paraId="6BA7C882" w14:textId="1DF6D4EA" w:rsidR="00297CB6" w:rsidRPr="00297CB6" w:rsidRDefault="00297CB6" w:rsidP="00297CB6">
      <w:pPr>
        <w:pStyle w:val="BodyCopy"/>
        <w:ind w:left="720"/>
      </w:pPr>
      <w:r w:rsidRPr="00297CB6">
        <w:t>Not recorded</w:t>
      </w:r>
    </w:p>
    <w:p w14:paraId="7C659183" w14:textId="2152C4D0" w:rsidR="00297CB6" w:rsidRDefault="00297CB6" w:rsidP="00297CB6">
      <w:pPr>
        <w:pStyle w:val="BodyCopy"/>
        <w:numPr>
          <w:ilvl w:val="0"/>
          <w:numId w:val="45"/>
        </w:numPr>
        <w:rPr>
          <w:b/>
        </w:rPr>
      </w:pPr>
      <w:r w:rsidRPr="00297CB6">
        <w:rPr>
          <w:b/>
        </w:rPr>
        <w:t xml:space="preserve">The number of women who received the epidural later than </w:t>
      </w:r>
      <w:r w:rsidRPr="00297CB6">
        <w:rPr>
          <w:b/>
          <w:bCs/>
        </w:rPr>
        <w:t>60 minutes</w:t>
      </w:r>
      <w:r w:rsidRPr="00297CB6">
        <w:rPr>
          <w:b/>
        </w:rPr>
        <w:t> after making the request (61 minutes and above)</w:t>
      </w:r>
    </w:p>
    <w:p w14:paraId="7F55350D" w14:textId="1B5B5B91" w:rsidR="00297CB6" w:rsidRPr="00297CB6" w:rsidRDefault="00297CB6" w:rsidP="00297CB6">
      <w:pPr>
        <w:pStyle w:val="BodyCopy"/>
        <w:ind w:left="720"/>
      </w:pPr>
      <w:r w:rsidRPr="00297CB6">
        <w:t xml:space="preserve">Not recorded </w:t>
      </w:r>
    </w:p>
    <w:p w14:paraId="5F8C3863" w14:textId="1AD47B48" w:rsidR="00297CB6" w:rsidRDefault="00297CB6" w:rsidP="00297CB6">
      <w:pPr>
        <w:pStyle w:val="BodyCopy"/>
        <w:numPr>
          <w:ilvl w:val="0"/>
          <w:numId w:val="45"/>
        </w:numPr>
        <w:rPr>
          <w:b/>
        </w:rPr>
      </w:pPr>
      <w:r w:rsidRPr="00297CB6">
        <w:rPr>
          <w:b/>
        </w:rPr>
        <w:t xml:space="preserve">The </w:t>
      </w:r>
      <w:r w:rsidRPr="00297CB6">
        <w:rPr>
          <w:b/>
          <w:bCs/>
        </w:rPr>
        <w:t>longest</w:t>
      </w:r>
      <w:r w:rsidRPr="00297CB6">
        <w:rPr>
          <w:b/>
        </w:rPr>
        <w:t> recorded epidural waiting time</w:t>
      </w:r>
    </w:p>
    <w:p w14:paraId="648A3612" w14:textId="3308E9FF" w:rsidR="00297CB6" w:rsidRPr="00297CB6" w:rsidRDefault="00297CB6" w:rsidP="00297CB6">
      <w:pPr>
        <w:pStyle w:val="BodyCopy"/>
        <w:ind w:left="720"/>
      </w:pPr>
      <w:r w:rsidRPr="00297CB6">
        <w:t>Not recorded</w:t>
      </w:r>
    </w:p>
    <w:p w14:paraId="358843D5" w14:textId="77777777" w:rsidR="00F93443" w:rsidRDefault="00F93443" w:rsidP="00F202D4">
      <w:pPr>
        <w:pStyle w:val="BodyCopy"/>
      </w:pP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FFB10F5"/>
    <w:multiLevelType w:val="multilevel"/>
    <w:tmpl w:val="75FCA52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3"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2"/>
  </w:num>
  <w:num w:numId="13">
    <w:abstractNumId w:val="37"/>
  </w:num>
  <w:num w:numId="14">
    <w:abstractNumId w:val="20"/>
  </w:num>
  <w:num w:numId="15">
    <w:abstractNumId w:val="35"/>
  </w:num>
  <w:num w:numId="16">
    <w:abstractNumId w:val="12"/>
  </w:num>
  <w:num w:numId="17">
    <w:abstractNumId w:val="19"/>
  </w:num>
  <w:num w:numId="18">
    <w:abstractNumId w:val="34"/>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3"/>
  </w:num>
  <w:num w:numId="26">
    <w:abstractNumId w:val="41"/>
  </w:num>
  <w:num w:numId="27">
    <w:abstractNumId w:val="15"/>
  </w:num>
  <w:num w:numId="2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0"/>
  </w:num>
  <w:num w:numId="30">
    <w:abstractNumId w:val="38"/>
  </w:num>
  <w:num w:numId="31">
    <w:abstractNumId w:val="10"/>
  </w:num>
  <w:num w:numId="32">
    <w:abstractNumId w:val="13"/>
  </w:num>
  <w:num w:numId="33">
    <w:abstractNumId w:val="18"/>
  </w:num>
  <w:num w:numId="34">
    <w:abstractNumId w:val="36"/>
  </w:num>
  <w:num w:numId="35">
    <w:abstractNumId w:val="28"/>
  </w:num>
  <w:num w:numId="36">
    <w:abstractNumId w:val="33"/>
  </w:num>
  <w:num w:numId="37">
    <w:abstractNumId w:val="16"/>
  </w:num>
  <w:num w:numId="38">
    <w:abstractNumId w:val="29"/>
  </w:num>
  <w:num w:numId="3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1"/>
  </w:num>
  <w:num w:numId="42">
    <w:abstractNumId w:val="27"/>
  </w:num>
  <w:num w:numId="43">
    <w:abstractNumId w:val="32"/>
  </w:num>
  <w:num w:numId="44">
    <w:abstractNumId w:val="25"/>
  </w:num>
  <w:num w:numId="45">
    <w:abstractNumId w:val="3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97CB6"/>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781388176">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0347202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82FEA0-898C-48EB-85B1-3B2E41B20F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378</Words>
  <Characters>2161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2024-11-04T14:47:00Z</dcterms:created>
  <dcterms:modified xsi:type="dcterms:W3CDTF">2024-11-04T14:47:00Z</dcterms:modified>
</cp:coreProperties>
</file>