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A4B636E" w:rsidR="00BC08C6" w:rsidRPr="00F21541" w:rsidRDefault="00BC08C6" w:rsidP="00F21541">
      <w:pPr>
        <w:pStyle w:val="Header1"/>
      </w:pPr>
      <w:r w:rsidRPr="00F21541">
        <w:t>FOI</w:t>
      </w:r>
      <w:r w:rsidR="003322D8">
        <w:t xml:space="preserve"> 3245</w:t>
      </w:r>
    </w:p>
    <w:p w14:paraId="03EDF20E" w14:textId="76DFBDC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A38C1">
        <w:rPr>
          <w:noProof/>
        </w:rPr>
        <w:t>11/09/2024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0BE8FD6F" w14:textId="0BD361B4" w:rsidR="003322D8" w:rsidRPr="00CA38C1" w:rsidRDefault="003322D8" w:rsidP="00CA38C1">
      <w:pPr>
        <w:pStyle w:val="Header2"/>
        <w:rPr>
          <w:rFonts w:cstheme="minorHAnsi"/>
        </w:rPr>
      </w:pPr>
      <w:r w:rsidRPr="003322D8">
        <w:rPr>
          <w:rFonts w:cstheme="minorHAnsi"/>
        </w:rPr>
        <w:t xml:space="preserve">How much did the organisation spend on agency (non-contract) staff and internal bank staff for the financial year 22/23 (April 2022 - March 2023)? </w:t>
      </w:r>
      <w:bookmarkStart w:id="0" w:name="_GoBack"/>
      <w:bookmarkEnd w:id="0"/>
    </w:p>
    <w:tbl>
      <w:tblPr>
        <w:tblpPr w:leftFromText="180" w:rightFromText="180" w:vertAnchor="text" w:horzAnchor="margin" w:tblpXSpec="center" w:tblpY="2204"/>
        <w:tblW w:w="9072" w:type="dxa"/>
        <w:tblCellMar>
          <w:left w:w="0" w:type="dxa"/>
          <w:right w:w="0" w:type="dxa"/>
        </w:tblCellMar>
        <w:tblLook w:val="04A0" w:firstRow="1" w:lastRow="0" w:firstColumn="1" w:lastColumn="0" w:noHBand="0" w:noVBand="1"/>
      </w:tblPr>
      <w:tblGrid>
        <w:gridCol w:w="2657"/>
        <w:gridCol w:w="1738"/>
        <w:gridCol w:w="1559"/>
        <w:gridCol w:w="1417"/>
        <w:gridCol w:w="1701"/>
      </w:tblGrid>
      <w:tr w:rsidR="003322D8" w14:paraId="045D06CA" w14:textId="77777777" w:rsidTr="003322D8">
        <w:trPr>
          <w:trHeight w:val="257"/>
        </w:trPr>
        <w:tc>
          <w:tcPr>
            <w:tcW w:w="2657" w:type="dxa"/>
            <w:tcMar>
              <w:top w:w="0" w:type="dxa"/>
              <w:left w:w="108" w:type="dxa"/>
              <w:bottom w:w="0" w:type="dxa"/>
              <w:right w:w="108" w:type="dxa"/>
            </w:tcMar>
            <w:vAlign w:val="center"/>
            <w:hideMark/>
          </w:tcPr>
          <w:p w14:paraId="33B2578D" w14:textId="77777777" w:rsidR="003322D8" w:rsidRDefault="003322D8" w:rsidP="003322D8">
            <w:pPr>
              <w:rPr>
                <w:rFonts w:ascii="Times New Roman" w:hAnsi="Times New Roman"/>
              </w:rPr>
            </w:pPr>
          </w:p>
        </w:tc>
        <w:tc>
          <w:tcPr>
            <w:tcW w:w="3297" w:type="dxa"/>
            <w:gridSpan w:val="2"/>
            <w:tcBorders>
              <w:top w:val="single" w:sz="8" w:space="0" w:color="auto"/>
              <w:left w:val="single" w:sz="8" w:space="0" w:color="auto"/>
              <w:bottom w:val="single" w:sz="8" w:space="0" w:color="auto"/>
              <w:right w:val="single" w:sz="8" w:space="0" w:color="000000"/>
            </w:tcBorders>
            <w:tcMar>
              <w:top w:w="0" w:type="dxa"/>
              <w:left w:w="108" w:type="dxa"/>
              <w:bottom w:w="0" w:type="dxa"/>
              <w:right w:w="108" w:type="dxa"/>
            </w:tcMar>
            <w:vAlign w:val="center"/>
            <w:hideMark/>
          </w:tcPr>
          <w:p w14:paraId="5BD57F35" w14:textId="77777777" w:rsidR="003322D8" w:rsidRDefault="003322D8" w:rsidP="003322D8">
            <w:pPr>
              <w:jc w:val="center"/>
              <w:rPr>
                <w:rFonts w:cs="Arial"/>
                <w:b/>
                <w:bCs/>
                <w:color w:val="000000"/>
                <w:sz w:val="20"/>
                <w:szCs w:val="20"/>
              </w:rPr>
            </w:pPr>
            <w:r>
              <w:rPr>
                <w:rFonts w:cs="Arial"/>
                <w:b/>
                <w:bCs/>
                <w:color w:val="000000"/>
                <w:sz w:val="20"/>
                <w:szCs w:val="20"/>
              </w:rPr>
              <w:t>Q1. Temporary Staff Spend</w:t>
            </w:r>
          </w:p>
        </w:tc>
        <w:tc>
          <w:tcPr>
            <w:tcW w:w="3118" w:type="dxa"/>
            <w:gridSpan w:val="2"/>
            <w:tcBorders>
              <w:top w:val="single" w:sz="8" w:space="0" w:color="auto"/>
              <w:left w:val="nil"/>
              <w:bottom w:val="single" w:sz="8" w:space="0" w:color="auto"/>
              <w:right w:val="single" w:sz="8" w:space="0" w:color="000000"/>
            </w:tcBorders>
            <w:tcMar>
              <w:top w:w="0" w:type="dxa"/>
              <w:left w:w="108" w:type="dxa"/>
              <w:bottom w:w="0" w:type="dxa"/>
              <w:right w:w="108" w:type="dxa"/>
            </w:tcMar>
            <w:vAlign w:val="center"/>
            <w:hideMark/>
          </w:tcPr>
          <w:p w14:paraId="287DFCEE" w14:textId="77777777" w:rsidR="003322D8" w:rsidRDefault="003322D8" w:rsidP="003322D8">
            <w:pPr>
              <w:jc w:val="center"/>
              <w:rPr>
                <w:rFonts w:cs="Arial"/>
                <w:b/>
                <w:bCs/>
                <w:color w:val="000000"/>
                <w:sz w:val="20"/>
                <w:szCs w:val="20"/>
              </w:rPr>
            </w:pPr>
            <w:r>
              <w:rPr>
                <w:rFonts w:cs="Arial"/>
                <w:b/>
                <w:bCs/>
                <w:color w:val="000000"/>
                <w:sz w:val="20"/>
                <w:szCs w:val="20"/>
              </w:rPr>
              <w:t>Q2. Waiting List Initiative &amp; Overtime Spend</w:t>
            </w:r>
          </w:p>
        </w:tc>
      </w:tr>
      <w:tr w:rsidR="003322D8" w14:paraId="316F59B5" w14:textId="77777777" w:rsidTr="003322D8">
        <w:trPr>
          <w:trHeight w:val="500"/>
        </w:trPr>
        <w:tc>
          <w:tcPr>
            <w:tcW w:w="265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FDA1C11" w14:textId="77777777" w:rsidR="003322D8" w:rsidRDefault="003322D8" w:rsidP="003322D8">
            <w:pPr>
              <w:rPr>
                <w:rFonts w:cs="Arial"/>
                <w:color w:val="000000"/>
                <w:sz w:val="20"/>
                <w:szCs w:val="20"/>
              </w:rPr>
            </w:pPr>
            <w:r>
              <w:rPr>
                <w:rFonts w:cs="Arial"/>
                <w:color w:val="000000"/>
                <w:sz w:val="20"/>
                <w:szCs w:val="20"/>
              </w:rPr>
              <w:t>Staffing Groups</w:t>
            </w:r>
          </w:p>
        </w:tc>
        <w:tc>
          <w:tcPr>
            <w:tcW w:w="17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D73AA37" w14:textId="77777777" w:rsidR="003322D8" w:rsidRDefault="003322D8" w:rsidP="003322D8">
            <w:pPr>
              <w:jc w:val="center"/>
              <w:rPr>
                <w:rFonts w:cs="Arial"/>
                <w:color w:val="000000"/>
                <w:sz w:val="20"/>
                <w:szCs w:val="20"/>
              </w:rPr>
            </w:pPr>
            <w:r>
              <w:rPr>
                <w:rFonts w:cs="Arial"/>
                <w:color w:val="000000"/>
                <w:sz w:val="20"/>
                <w:szCs w:val="20"/>
              </w:rPr>
              <w:t>Agency Spend (£)</w:t>
            </w: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955EB82" w14:textId="77777777" w:rsidR="003322D8" w:rsidRDefault="003322D8" w:rsidP="003322D8">
            <w:pPr>
              <w:jc w:val="center"/>
              <w:rPr>
                <w:rFonts w:cs="Arial"/>
                <w:color w:val="000000"/>
                <w:sz w:val="20"/>
                <w:szCs w:val="20"/>
              </w:rPr>
            </w:pPr>
            <w:r>
              <w:rPr>
                <w:rFonts w:cs="Arial"/>
                <w:color w:val="000000"/>
                <w:sz w:val="20"/>
                <w:szCs w:val="20"/>
              </w:rPr>
              <w:t>Bank Spend (£)</w:t>
            </w:r>
          </w:p>
        </w:tc>
        <w:tc>
          <w:tcPr>
            <w:tcW w:w="14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0388084" w14:textId="77777777" w:rsidR="003322D8" w:rsidRDefault="003322D8" w:rsidP="003322D8">
            <w:pPr>
              <w:jc w:val="center"/>
              <w:rPr>
                <w:rFonts w:cs="Arial"/>
                <w:color w:val="000000"/>
                <w:sz w:val="20"/>
                <w:szCs w:val="20"/>
              </w:rPr>
            </w:pPr>
            <w:r>
              <w:rPr>
                <w:rFonts w:cs="Arial"/>
                <w:color w:val="000000"/>
                <w:sz w:val="20"/>
                <w:szCs w:val="20"/>
              </w:rPr>
              <w:t>WLI Payments to staff (£)</w:t>
            </w:r>
          </w:p>
        </w:tc>
        <w:tc>
          <w:tcPr>
            <w:tcW w:w="170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FBCE671" w14:textId="77777777" w:rsidR="003322D8" w:rsidRDefault="003322D8" w:rsidP="003322D8">
            <w:pPr>
              <w:jc w:val="center"/>
              <w:rPr>
                <w:rFonts w:cs="Arial"/>
                <w:color w:val="000000"/>
                <w:sz w:val="20"/>
                <w:szCs w:val="20"/>
              </w:rPr>
            </w:pPr>
            <w:r>
              <w:rPr>
                <w:rFonts w:cs="Arial"/>
                <w:color w:val="000000"/>
                <w:sz w:val="20"/>
                <w:szCs w:val="20"/>
              </w:rPr>
              <w:t>Overtime Payments to Staff (£)</w:t>
            </w:r>
          </w:p>
        </w:tc>
      </w:tr>
      <w:tr w:rsidR="003322D8" w14:paraId="0BB04C30" w14:textId="77777777" w:rsidTr="003322D8">
        <w:trPr>
          <w:trHeight w:val="133"/>
        </w:trPr>
        <w:tc>
          <w:tcPr>
            <w:tcW w:w="2657"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7D1551D" w14:textId="77777777" w:rsidR="003322D8" w:rsidRDefault="003322D8" w:rsidP="003322D8">
            <w:pPr>
              <w:rPr>
                <w:rFonts w:cs="Arial"/>
                <w:b/>
                <w:bCs/>
                <w:color w:val="000000"/>
                <w:sz w:val="20"/>
                <w:szCs w:val="20"/>
              </w:rPr>
            </w:pPr>
            <w:r>
              <w:rPr>
                <w:rFonts w:cs="Arial"/>
                <w:b/>
                <w:bCs/>
                <w:color w:val="000000"/>
                <w:sz w:val="20"/>
                <w:szCs w:val="20"/>
              </w:rPr>
              <w:t>Total</w:t>
            </w:r>
          </w:p>
        </w:tc>
        <w:tc>
          <w:tcPr>
            <w:tcW w:w="173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14:paraId="54BB03A3" w14:textId="77777777" w:rsidR="003322D8" w:rsidRDefault="003322D8" w:rsidP="003322D8">
            <w:pPr>
              <w:jc w:val="center"/>
              <w:rPr>
                <w:rFonts w:cs="Arial"/>
                <w:color w:val="000000"/>
                <w:sz w:val="20"/>
                <w:szCs w:val="20"/>
              </w:rPr>
            </w:pPr>
            <w:r>
              <w:rPr>
                <w:rFonts w:cs="Arial"/>
                <w:color w:val="000000"/>
                <w:sz w:val="20"/>
                <w:szCs w:val="20"/>
              </w:rPr>
              <w:t>23,588,937</w:t>
            </w: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14:paraId="258776B5" w14:textId="77777777" w:rsidR="003322D8" w:rsidRDefault="003322D8" w:rsidP="003322D8">
            <w:pPr>
              <w:jc w:val="center"/>
              <w:rPr>
                <w:rFonts w:cs="Arial"/>
                <w:color w:val="000000"/>
                <w:sz w:val="20"/>
                <w:szCs w:val="20"/>
              </w:rPr>
            </w:pPr>
            <w:r>
              <w:rPr>
                <w:rFonts w:cs="Arial"/>
                <w:color w:val="000000"/>
                <w:sz w:val="20"/>
                <w:szCs w:val="20"/>
              </w:rPr>
              <w:t>43,029,562</w:t>
            </w:r>
          </w:p>
        </w:tc>
        <w:tc>
          <w:tcPr>
            <w:tcW w:w="14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8E1C635" w14:textId="77777777" w:rsidR="003322D8" w:rsidRDefault="003322D8" w:rsidP="003322D8">
            <w:pPr>
              <w:jc w:val="center"/>
              <w:rPr>
                <w:rFonts w:cs="Arial"/>
                <w:color w:val="000000"/>
                <w:sz w:val="20"/>
                <w:szCs w:val="20"/>
              </w:rPr>
            </w:pPr>
            <w:r>
              <w:rPr>
                <w:rFonts w:cs="Arial"/>
                <w:color w:val="000000"/>
                <w:sz w:val="20"/>
                <w:szCs w:val="2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DEA1496" w14:textId="77777777" w:rsidR="003322D8" w:rsidRDefault="003322D8" w:rsidP="003322D8">
            <w:pPr>
              <w:jc w:val="center"/>
              <w:rPr>
                <w:rFonts w:cs="Arial"/>
                <w:color w:val="000000"/>
                <w:sz w:val="20"/>
                <w:szCs w:val="20"/>
              </w:rPr>
            </w:pPr>
            <w:r>
              <w:rPr>
                <w:rFonts w:cs="Arial"/>
                <w:color w:val="000000"/>
                <w:sz w:val="20"/>
                <w:szCs w:val="20"/>
              </w:rPr>
              <w:t> </w:t>
            </w:r>
          </w:p>
        </w:tc>
      </w:tr>
      <w:tr w:rsidR="003322D8" w14:paraId="6B4ECFC7" w14:textId="77777777" w:rsidTr="003322D8">
        <w:trPr>
          <w:trHeight w:val="128"/>
        </w:trPr>
        <w:tc>
          <w:tcPr>
            <w:tcW w:w="2657"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5678A6F" w14:textId="77777777" w:rsidR="003322D8" w:rsidRDefault="003322D8" w:rsidP="003322D8">
            <w:pPr>
              <w:rPr>
                <w:rFonts w:cs="Arial"/>
                <w:color w:val="000000"/>
                <w:sz w:val="20"/>
                <w:szCs w:val="20"/>
              </w:rPr>
            </w:pPr>
            <w:r>
              <w:rPr>
                <w:rFonts w:cs="Arial"/>
                <w:color w:val="000000"/>
                <w:sz w:val="20"/>
                <w:szCs w:val="20"/>
              </w:rPr>
              <w:t>Medical and Dental </w:t>
            </w:r>
          </w:p>
        </w:tc>
        <w:tc>
          <w:tcPr>
            <w:tcW w:w="17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0367241" w14:textId="77777777" w:rsidR="003322D8" w:rsidRDefault="003322D8" w:rsidP="003322D8">
            <w:pPr>
              <w:jc w:val="center"/>
              <w:rPr>
                <w:rFonts w:cs="Arial"/>
                <w:color w:val="000000"/>
                <w:sz w:val="20"/>
                <w:szCs w:val="20"/>
              </w:rPr>
            </w:pPr>
            <w:r>
              <w:rPr>
                <w:rFonts w:cs="Arial"/>
                <w:color w:val="000000"/>
                <w:sz w:val="20"/>
                <w:szCs w:val="20"/>
              </w:rPr>
              <w:t>12,892,513</w:t>
            </w: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3CA0EB6" w14:textId="77777777" w:rsidR="003322D8" w:rsidRDefault="003322D8" w:rsidP="003322D8">
            <w:pPr>
              <w:jc w:val="center"/>
              <w:rPr>
                <w:rFonts w:cs="Arial"/>
                <w:color w:val="000000"/>
                <w:sz w:val="20"/>
                <w:szCs w:val="20"/>
              </w:rPr>
            </w:pPr>
            <w:r>
              <w:rPr>
                <w:rFonts w:cs="Arial"/>
                <w:color w:val="000000"/>
                <w:sz w:val="20"/>
                <w:szCs w:val="20"/>
              </w:rPr>
              <w:t>11,051,706</w:t>
            </w:r>
          </w:p>
        </w:tc>
        <w:tc>
          <w:tcPr>
            <w:tcW w:w="14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9A359EC" w14:textId="77777777" w:rsidR="003322D8" w:rsidRDefault="003322D8" w:rsidP="003322D8">
            <w:pPr>
              <w:jc w:val="center"/>
              <w:rPr>
                <w:rFonts w:cs="Arial"/>
                <w:color w:val="000000"/>
                <w:sz w:val="20"/>
                <w:szCs w:val="20"/>
              </w:rPr>
            </w:pPr>
            <w:r>
              <w:rPr>
                <w:rFonts w:cs="Arial"/>
                <w:sz w:val="20"/>
                <w:szCs w:val="20"/>
              </w:rPr>
              <w:t>1,586,048</w:t>
            </w:r>
            <w:r>
              <w:rPr>
                <w:rFonts w:cs="Arial"/>
                <w:color w:val="000000"/>
                <w:sz w:val="20"/>
                <w:szCs w:val="2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4A436A0" w14:textId="77777777" w:rsidR="003322D8" w:rsidRDefault="003322D8" w:rsidP="003322D8">
            <w:pPr>
              <w:jc w:val="center"/>
              <w:rPr>
                <w:rFonts w:cs="Arial"/>
                <w:color w:val="000000"/>
                <w:sz w:val="20"/>
                <w:szCs w:val="20"/>
              </w:rPr>
            </w:pPr>
            <w:r>
              <w:rPr>
                <w:rFonts w:cs="Arial"/>
                <w:color w:val="000000"/>
                <w:sz w:val="20"/>
                <w:szCs w:val="20"/>
              </w:rPr>
              <w:t> </w:t>
            </w:r>
          </w:p>
        </w:tc>
      </w:tr>
      <w:tr w:rsidR="003322D8" w14:paraId="2E2566E5" w14:textId="77777777" w:rsidTr="003322D8">
        <w:trPr>
          <w:trHeight w:val="128"/>
        </w:trPr>
        <w:tc>
          <w:tcPr>
            <w:tcW w:w="2657"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985F310" w14:textId="77777777" w:rsidR="003322D8" w:rsidRDefault="003322D8" w:rsidP="003322D8">
            <w:pPr>
              <w:rPr>
                <w:rFonts w:cs="Arial"/>
                <w:color w:val="000000"/>
                <w:sz w:val="20"/>
                <w:szCs w:val="20"/>
              </w:rPr>
            </w:pPr>
            <w:r>
              <w:rPr>
                <w:rFonts w:cs="Arial"/>
                <w:color w:val="000000"/>
                <w:sz w:val="20"/>
                <w:szCs w:val="20"/>
              </w:rPr>
              <w:t>Nursing and Healthcare Assistants </w:t>
            </w:r>
          </w:p>
        </w:tc>
        <w:tc>
          <w:tcPr>
            <w:tcW w:w="17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2CA8AB3" w14:textId="77777777" w:rsidR="003322D8" w:rsidRDefault="003322D8" w:rsidP="003322D8">
            <w:pPr>
              <w:jc w:val="center"/>
              <w:rPr>
                <w:rFonts w:cs="Arial"/>
                <w:color w:val="000000"/>
                <w:sz w:val="20"/>
                <w:szCs w:val="20"/>
              </w:rPr>
            </w:pPr>
            <w:r>
              <w:rPr>
                <w:rFonts w:cs="Arial"/>
                <w:color w:val="000000"/>
                <w:sz w:val="20"/>
                <w:szCs w:val="20"/>
              </w:rPr>
              <w:t>6,718,035</w:t>
            </w: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F37BF5C" w14:textId="77777777" w:rsidR="003322D8" w:rsidRDefault="003322D8" w:rsidP="003322D8">
            <w:pPr>
              <w:jc w:val="center"/>
              <w:rPr>
                <w:rFonts w:cs="Arial"/>
                <w:color w:val="000000"/>
                <w:sz w:val="20"/>
                <w:szCs w:val="20"/>
              </w:rPr>
            </w:pPr>
            <w:r>
              <w:rPr>
                <w:rFonts w:cs="Arial"/>
                <w:color w:val="000000"/>
                <w:sz w:val="20"/>
                <w:szCs w:val="20"/>
              </w:rPr>
              <w:t>26,235,800</w:t>
            </w:r>
          </w:p>
        </w:tc>
        <w:tc>
          <w:tcPr>
            <w:tcW w:w="14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8B4E717" w14:textId="77777777" w:rsidR="003322D8" w:rsidRDefault="003322D8" w:rsidP="003322D8">
            <w:pPr>
              <w:jc w:val="center"/>
              <w:rPr>
                <w:rFonts w:cs="Arial"/>
                <w:color w:val="000000"/>
                <w:sz w:val="20"/>
                <w:szCs w:val="20"/>
              </w:rPr>
            </w:pPr>
            <w:r>
              <w:rPr>
                <w:rFonts w:cs="Arial"/>
                <w:color w:val="000000"/>
                <w:sz w:val="20"/>
                <w:szCs w:val="2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A26DBF7" w14:textId="77777777" w:rsidR="003322D8" w:rsidRDefault="003322D8" w:rsidP="003322D8">
            <w:pPr>
              <w:jc w:val="center"/>
              <w:rPr>
                <w:rFonts w:cs="Arial"/>
                <w:color w:val="000000"/>
                <w:sz w:val="20"/>
                <w:szCs w:val="20"/>
              </w:rPr>
            </w:pPr>
            <w:r>
              <w:rPr>
                <w:rFonts w:cs="Arial"/>
                <w:color w:val="000000"/>
                <w:sz w:val="20"/>
                <w:szCs w:val="20"/>
              </w:rPr>
              <w:t> 1,351,090</w:t>
            </w:r>
          </w:p>
        </w:tc>
      </w:tr>
      <w:tr w:rsidR="003322D8" w14:paraId="16D76113" w14:textId="77777777" w:rsidTr="003322D8">
        <w:trPr>
          <w:trHeight w:val="128"/>
        </w:trPr>
        <w:tc>
          <w:tcPr>
            <w:tcW w:w="2657"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BE93BF3" w14:textId="77777777" w:rsidR="003322D8" w:rsidRDefault="003322D8" w:rsidP="003322D8">
            <w:pPr>
              <w:rPr>
                <w:rFonts w:cs="Arial"/>
                <w:color w:val="000000"/>
                <w:sz w:val="20"/>
                <w:szCs w:val="20"/>
              </w:rPr>
            </w:pPr>
            <w:r>
              <w:rPr>
                <w:rFonts w:cs="Arial"/>
                <w:color w:val="000000"/>
                <w:sz w:val="20"/>
                <w:szCs w:val="20"/>
              </w:rPr>
              <w:t>Administration and Estates</w:t>
            </w:r>
          </w:p>
        </w:tc>
        <w:tc>
          <w:tcPr>
            <w:tcW w:w="17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DADD488" w14:textId="77777777" w:rsidR="003322D8" w:rsidRDefault="003322D8" w:rsidP="003322D8">
            <w:pPr>
              <w:jc w:val="center"/>
              <w:rPr>
                <w:rFonts w:cs="Arial"/>
                <w:color w:val="000000"/>
                <w:sz w:val="20"/>
                <w:szCs w:val="20"/>
              </w:rPr>
            </w:pPr>
            <w:r>
              <w:rPr>
                <w:rFonts w:cs="Arial"/>
                <w:color w:val="000000"/>
                <w:sz w:val="20"/>
                <w:szCs w:val="20"/>
              </w:rPr>
              <w:t>573,440</w:t>
            </w: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0BF5DF7" w14:textId="77777777" w:rsidR="003322D8" w:rsidRDefault="003322D8" w:rsidP="003322D8">
            <w:pPr>
              <w:jc w:val="center"/>
              <w:rPr>
                <w:rFonts w:cs="Arial"/>
                <w:color w:val="000000"/>
                <w:sz w:val="20"/>
                <w:szCs w:val="20"/>
              </w:rPr>
            </w:pPr>
            <w:r>
              <w:rPr>
                <w:rFonts w:cs="Arial"/>
                <w:color w:val="000000"/>
                <w:sz w:val="20"/>
                <w:szCs w:val="20"/>
              </w:rPr>
              <w:t>3,222,476</w:t>
            </w:r>
          </w:p>
        </w:tc>
        <w:tc>
          <w:tcPr>
            <w:tcW w:w="14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884B09D" w14:textId="77777777" w:rsidR="003322D8" w:rsidRDefault="003322D8" w:rsidP="003322D8">
            <w:pPr>
              <w:jc w:val="center"/>
              <w:rPr>
                <w:rFonts w:cs="Arial"/>
                <w:color w:val="000000"/>
                <w:sz w:val="20"/>
                <w:szCs w:val="20"/>
              </w:rPr>
            </w:pPr>
            <w:r>
              <w:rPr>
                <w:rFonts w:cs="Arial"/>
                <w:color w:val="000000"/>
                <w:sz w:val="20"/>
                <w:szCs w:val="2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vAlign w:val="center"/>
          </w:tcPr>
          <w:p w14:paraId="4EBE8CDB" w14:textId="77777777" w:rsidR="003322D8" w:rsidRDefault="003322D8" w:rsidP="003322D8">
            <w:pPr>
              <w:jc w:val="center"/>
              <w:rPr>
                <w:rFonts w:ascii="Times New Roman" w:hAnsi="Times New Roman" w:cs="Times New Roman"/>
                <w:sz w:val="20"/>
                <w:szCs w:val="20"/>
              </w:rPr>
            </w:pPr>
          </w:p>
          <w:p w14:paraId="7F2E879E" w14:textId="77777777" w:rsidR="003322D8" w:rsidRDefault="003322D8" w:rsidP="003322D8">
            <w:pPr>
              <w:jc w:val="center"/>
              <w:rPr>
                <w:rFonts w:cs="Arial"/>
                <w:color w:val="000000"/>
                <w:sz w:val="20"/>
                <w:szCs w:val="20"/>
              </w:rPr>
            </w:pPr>
            <w:r>
              <w:rPr>
                <w:rFonts w:cs="Arial"/>
                <w:color w:val="000000"/>
                <w:sz w:val="20"/>
                <w:szCs w:val="20"/>
              </w:rPr>
              <w:t>556,836</w:t>
            </w:r>
          </w:p>
          <w:p w14:paraId="3715C557" w14:textId="77777777" w:rsidR="003322D8" w:rsidRDefault="003322D8" w:rsidP="003322D8">
            <w:pPr>
              <w:jc w:val="center"/>
              <w:rPr>
                <w:rFonts w:cs="Arial"/>
                <w:color w:val="000000"/>
                <w:sz w:val="20"/>
                <w:szCs w:val="20"/>
              </w:rPr>
            </w:pPr>
            <w:r>
              <w:rPr>
                <w:rFonts w:cs="Arial"/>
                <w:color w:val="000000"/>
                <w:sz w:val="20"/>
                <w:szCs w:val="20"/>
              </w:rPr>
              <w:t> </w:t>
            </w:r>
          </w:p>
        </w:tc>
      </w:tr>
      <w:tr w:rsidR="003322D8" w14:paraId="5F4A7DF7" w14:textId="77777777" w:rsidTr="003322D8">
        <w:trPr>
          <w:trHeight w:val="128"/>
        </w:trPr>
        <w:tc>
          <w:tcPr>
            <w:tcW w:w="2657"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FB3D2F8" w14:textId="77777777" w:rsidR="003322D8" w:rsidRDefault="003322D8" w:rsidP="003322D8">
            <w:pPr>
              <w:rPr>
                <w:rFonts w:cs="Arial"/>
                <w:color w:val="000000"/>
                <w:sz w:val="20"/>
                <w:szCs w:val="20"/>
              </w:rPr>
            </w:pPr>
            <w:r>
              <w:rPr>
                <w:rFonts w:cs="Arial"/>
                <w:color w:val="000000"/>
                <w:sz w:val="20"/>
                <w:szCs w:val="20"/>
              </w:rPr>
              <w:t>Healthcare Science </w:t>
            </w:r>
          </w:p>
        </w:tc>
        <w:tc>
          <w:tcPr>
            <w:tcW w:w="17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0B14F5C" w14:textId="77777777" w:rsidR="003322D8" w:rsidRDefault="003322D8" w:rsidP="003322D8">
            <w:pPr>
              <w:jc w:val="center"/>
              <w:rPr>
                <w:rFonts w:cs="Arial"/>
                <w:color w:val="000000"/>
                <w:sz w:val="20"/>
                <w:szCs w:val="20"/>
              </w:rPr>
            </w:pPr>
            <w:r>
              <w:rPr>
                <w:rFonts w:cs="Arial"/>
                <w:color w:val="000000"/>
                <w:sz w:val="20"/>
                <w:szCs w:val="20"/>
              </w:rPr>
              <w:t> </w:t>
            </w: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D3E3909" w14:textId="77777777" w:rsidR="003322D8" w:rsidRDefault="003322D8" w:rsidP="003322D8">
            <w:pPr>
              <w:jc w:val="center"/>
              <w:rPr>
                <w:rFonts w:cs="Arial"/>
                <w:color w:val="000000"/>
                <w:sz w:val="20"/>
                <w:szCs w:val="20"/>
              </w:rPr>
            </w:pPr>
            <w:r>
              <w:rPr>
                <w:rFonts w:cs="Arial"/>
                <w:color w:val="000000"/>
                <w:sz w:val="20"/>
                <w:szCs w:val="20"/>
              </w:rPr>
              <w:t>680,522</w:t>
            </w:r>
          </w:p>
        </w:tc>
        <w:tc>
          <w:tcPr>
            <w:tcW w:w="14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71F0C73" w14:textId="77777777" w:rsidR="003322D8" w:rsidRDefault="003322D8" w:rsidP="003322D8">
            <w:pPr>
              <w:jc w:val="center"/>
              <w:rPr>
                <w:rFonts w:cs="Arial"/>
                <w:color w:val="000000"/>
                <w:sz w:val="20"/>
                <w:szCs w:val="20"/>
              </w:rPr>
            </w:pPr>
            <w:r>
              <w:rPr>
                <w:rFonts w:cs="Arial"/>
                <w:color w:val="000000"/>
                <w:sz w:val="20"/>
                <w:szCs w:val="2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vAlign w:val="center"/>
          </w:tcPr>
          <w:p w14:paraId="32C013D5" w14:textId="77777777" w:rsidR="003322D8" w:rsidRDefault="003322D8" w:rsidP="003322D8">
            <w:pPr>
              <w:jc w:val="center"/>
              <w:rPr>
                <w:rFonts w:ascii="Times New Roman" w:hAnsi="Times New Roman" w:cs="Times New Roman"/>
                <w:sz w:val="20"/>
                <w:szCs w:val="20"/>
              </w:rPr>
            </w:pPr>
            <w:r>
              <w:rPr>
                <w:rFonts w:cs="Arial"/>
                <w:color w:val="000000"/>
                <w:sz w:val="20"/>
                <w:szCs w:val="20"/>
              </w:rPr>
              <w:t> </w:t>
            </w:r>
          </w:p>
          <w:p w14:paraId="0DC5967E" w14:textId="77777777" w:rsidR="003322D8" w:rsidRDefault="003322D8" w:rsidP="003322D8">
            <w:pPr>
              <w:jc w:val="center"/>
              <w:rPr>
                <w:rFonts w:cs="Arial"/>
                <w:color w:val="000000"/>
                <w:sz w:val="20"/>
                <w:szCs w:val="20"/>
              </w:rPr>
            </w:pPr>
            <w:r>
              <w:rPr>
                <w:rFonts w:cs="Arial"/>
                <w:color w:val="000000"/>
                <w:sz w:val="20"/>
                <w:szCs w:val="20"/>
              </w:rPr>
              <w:t>171,911</w:t>
            </w:r>
          </w:p>
          <w:p w14:paraId="702B1784" w14:textId="77777777" w:rsidR="003322D8" w:rsidRDefault="003322D8" w:rsidP="003322D8">
            <w:pPr>
              <w:jc w:val="center"/>
              <w:rPr>
                <w:rFonts w:cs="Arial"/>
                <w:color w:val="000000"/>
                <w:sz w:val="20"/>
                <w:szCs w:val="20"/>
              </w:rPr>
            </w:pPr>
          </w:p>
        </w:tc>
      </w:tr>
      <w:tr w:rsidR="003322D8" w14:paraId="047797FC" w14:textId="77777777" w:rsidTr="003322D8">
        <w:trPr>
          <w:trHeight w:val="376"/>
        </w:trPr>
        <w:tc>
          <w:tcPr>
            <w:tcW w:w="2657"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7CF5747" w14:textId="77777777" w:rsidR="003322D8" w:rsidRDefault="003322D8" w:rsidP="003322D8">
            <w:pPr>
              <w:rPr>
                <w:rFonts w:cs="Arial"/>
                <w:color w:val="000000"/>
                <w:sz w:val="20"/>
                <w:szCs w:val="20"/>
              </w:rPr>
            </w:pPr>
            <w:r>
              <w:rPr>
                <w:rFonts w:cs="Arial"/>
                <w:color w:val="000000"/>
                <w:sz w:val="20"/>
                <w:szCs w:val="20"/>
              </w:rPr>
              <w:t>Scientific, Therapeutic and Technical Staff (STT) inclusive of Allied Health Professionals (AHPs)</w:t>
            </w:r>
          </w:p>
        </w:tc>
        <w:tc>
          <w:tcPr>
            <w:tcW w:w="17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85423DE" w14:textId="77777777" w:rsidR="003322D8" w:rsidRDefault="003322D8" w:rsidP="003322D8">
            <w:pPr>
              <w:jc w:val="center"/>
              <w:rPr>
                <w:rFonts w:cs="Arial"/>
                <w:color w:val="000000"/>
                <w:sz w:val="20"/>
                <w:szCs w:val="20"/>
              </w:rPr>
            </w:pPr>
            <w:r>
              <w:rPr>
                <w:rFonts w:cs="Arial"/>
                <w:color w:val="000000"/>
                <w:sz w:val="20"/>
                <w:szCs w:val="20"/>
              </w:rPr>
              <w:t>3,223,953</w:t>
            </w: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EF0FD20" w14:textId="77777777" w:rsidR="003322D8" w:rsidRDefault="003322D8" w:rsidP="003322D8">
            <w:pPr>
              <w:jc w:val="center"/>
              <w:rPr>
                <w:rFonts w:cs="Arial"/>
                <w:color w:val="000000"/>
                <w:sz w:val="20"/>
                <w:szCs w:val="20"/>
              </w:rPr>
            </w:pPr>
            <w:r>
              <w:rPr>
                <w:rFonts w:cs="Arial"/>
                <w:color w:val="000000"/>
                <w:sz w:val="20"/>
                <w:szCs w:val="20"/>
              </w:rPr>
              <w:t>1,839,058</w:t>
            </w:r>
          </w:p>
        </w:tc>
        <w:tc>
          <w:tcPr>
            <w:tcW w:w="14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E2B89AC" w14:textId="77777777" w:rsidR="003322D8" w:rsidRDefault="003322D8" w:rsidP="003322D8">
            <w:pPr>
              <w:jc w:val="center"/>
              <w:rPr>
                <w:rFonts w:cs="Arial"/>
                <w:color w:val="000000"/>
                <w:sz w:val="20"/>
                <w:szCs w:val="20"/>
              </w:rPr>
            </w:pPr>
            <w:r>
              <w:rPr>
                <w:rFonts w:cs="Arial"/>
                <w:color w:val="000000"/>
                <w:sz w:val="20"/>
                <w:szCs w:val="2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vAlign w:val="center"/>
          </w:tcPr>
          <w:p w14:paraId="2A63CA4E" w14:textId="77777777" w:rsidR="003322D8" w:rsidRDefault="003322D8" w:rsidP="003322D8">
            <w:pPr>
              <w:jc w:val="center"/>
              <w:rPr>
                <w:rFonts w:ascii="Times New Roman" w:hAnsi="Times New Roman" w:cs="Times New Roman"/>
                <w:sz w:val="20"/>
                <w:szCs w:val="20"/>
              </w:rPr>
            </w:pPr>
            <w:r>
              <w:rPr>
                <w:rFonts w:cs="Arial"/>
                <w:color w:val="000000"/>
                <w:sz w:val="20"/>
                <w:szCs w:val="20"/>
              </w:rPr>
              <w:t> </w:t>
            </w:r>
          </w:p>
          <w:p w14:paraId="5154EEF2" w14:textId="77777777" w:rsidR="003322D8" w:rsidRDefault="003322D8" w:rsidP="003322D8">
            <w:pPr>
              <w:jc w:val="center"/>
              <w:rPr>
                <w:rFonts w:cs="Arial"/>
                <w:color w:val="000000"/>
                <w:sz w:val="20"/>
                <w:szCs w:val="20"/>
              </w:rPr>
            </w:pPr>
            <w:r>
              <w:rPr>
                <w:rFonts w:cs="Arial"/>
                <w:color w:val="000000"/>
                <w:sz w:val="20"/>
                <w:szCs w:val="20"/>
              </w:rPr>
              <w:t>704,406</w:t>
            </w:r>
          </w:p>
          <w:p w14:paraId="425FA73C" w14:textId="77777777" w:rsidR="003322D8" w:rsidRDefault="003322D8" w:rsidP="003322D8">
            <w:pPr>
              <w:jc w:val="center"/>
              <w:rPr>
                <w:rFonts w:cs="Arial"/>
                <w:color w:val="000000"/>
                <w:sz w:val="20"/>
                <w:szCs w:val="20"/>
              </w:rPr>
            </w:pPr>
          </w:p>
        </w:tc>
      </w:tr>
      <w:tr w:rsidR="003322D8" w14:paraId="2328E813" w14:textId="77777777" w:rsidTr="003322D8">
        <w:trPr>
          <w:trHeight w:val="128"/>
        </w:trPr>
        <w:tc>
          <w:tcPr>
            <w:tcW w:w="2657"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B0E5B16" w14:textId="77777777" w:rsidR="003322D8" w:rsidRDefault="003322D8" w:rsidP="003322D8">
            <w:pPr>
              <w:rPr>
                <w:rFonts w:cs="Arial"/>
                <w:color w:val="000000"/>
                <w:sz w:val="20"/>
                <w:szCs w:val="20"/>
              </w:rPr>
            </w:pPr>
            <w:r>
              <w:rPr>
                <w:rFonts w:cs="Arial"/>
                <w:color w:val="000000"/>
                <w:sz w:val="20"/>
                <w:szCs w:val="20"/>
              </w:rPr>
              <w:t>Ambulance staff</w:t>
            </w:r>
          </w:p>
        </w:tc>
        <w:tc>
          <w:tcPr>
            <w:tcW w:w="17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0C95233" w14:textId="77777777" w:rsidR="003322D8" w:rsidRDefault="003322D8" w:rsidP="003322D8">
            <w:pPr>
              <w:jc w:val="center"/>
              <w:rPr>
                <w:rFonts w:cs="Arial"/>
                <w:color w:val="000000"/>
                <w:sz w:val="20"/>
                <w:szCs w:val="20"/>
              </w:rPr>
            </w:pPr>
            <w:r>
              <w:rPr>
                <w:rFonts w:cs="Arial"/>
                <w:color w:val="000000"/>
                <w:sz w:val="20"/>
                <w:szCs w:val="20"/>
              </w:rPr>
              <w:t>180,996</w:t>
            </w: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6636E6D" w14:textId="77777777" w:rsidR="003322D8" w:rsidRDefault="003322D8" w:rsidP="003322D8">
            <w:pPr>
              <w:jc w:val="center"/>
              <w:rPr>
                <w:rFonts w:cs="Arial"/>
                <w:color w:val="000000"/>
                <w:sz w:val="20"/>
                <w:szCs w:val="20"/>
              </w:rPr>
            </w:pPr>
            <w:r>
              <w:rPr>
                <w:rFonts w:cs="Arial"/>
                <w:color w:val="000000"/>
                <w:sz w:val="20"/>
                <w:szCs w:val="20"/>
              </w:rPr>
              <w:t>0</w:t>
            </w:r>
          </w:p>
        </w:tc>
        <w:tc>
          <w:tcPr>
            <w:tcW w:w="14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F904E32" w14:textId="77777777" w:rsidR="003322D8" w:rsidRDefault="003322D8" w:rsidP="003322D8">
            <w:pPr>
              <w:jc w:val="center"/>
              <w:rPr>
                <w:rFonts w:cs="Arial"/>
                <w:color w:val="000000"/>
                <w:sz w:val="20"/>
                <w:szCs w:val="20"/>
              </w:rPr>
            </w:pPr>
            <w:r>
              <w:rPr>
                <w:rFonts w:cs="Arial"/>
                <w:color w:val="000000"/>
                <w:sz w:val="20"/>
                <w:szCs w:val="2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DD98634" w14:textId="77777777" w:rsidR="003322D8" w:rsidRDefault="003322D8" w:rsidP="003322D8">
            <w:pPr>
              <w:jc w:val="center"/>
              <w:rPr>
                <w:rFonts w:cs="Arial"/>
                <w:color w:val="000000"/>
                <w:sz w:val="20"/>
                <w:szCs w:val="20"/>
              </w:rPr>
            </w:pPr>
            <w:r>
              <w:rPr>
                <w:rFonts w:cs="Arial"/>
                <w:color w:val="000000"/>
                <w:sz w:val="20"/>
                <w:szCs w:val="20"/>
              </w:rPr>
              <w:t> </w:t>
            </w:r>
          </w:p>
        </w:tc>
      </w:tr>
    </w:tbl>
    <w:p w14:paraId="044F2FAB" w14:textId="3093FC20" w:rsidR="003322D8" w:rsidRPr="003322D8" w:rsidRDefault="003322D8" w:rsidP="003322D8">
      <w:pPr>
        <w:pStyle w:val="Header2"/>
        <w:rPr>
          <w:rFonts w:cstheme="minorHAnsi"/>
        </w:rPr>
      </w:pPr>
      <w:r w:rsidRPr="003322D8">
        <w:rPr>
          <w:rFonts w:cstheme="minorHAnsi"/>
        </w:rPr>
        <w:t xml:space="preserve">How much did the organisation spend on Waiting List Initiative (WLI) and Overtime payments to staff </w:t>
      </w:r>
      <w:r w:rsidRPr="003322D8">
        <w:rPr>
          <w:rFonts w:cstheme="minorHAnsi"/>
          <w:i/>
          <w:iCs/>
        </w:rPr>
        <w:t>(WLI payments refers to any sessional payments made for additional time worked under a system called the Waiting List Initiative, used by trusts to reduce waiting lists and meet government targets. Overtime payments are defined as any payment for additional time beyond the standard FTE for the grade)</w:t>
      </w:r>
      <w:r w:rsidRPr="003322D8">
        <w:rPr>
          <w:rFonts w:cstheme="minorHAnsi"/>
        </w:rPr>
        <w:t xml:space="preserve">. Please fill in </w:t>
      </w:r>
      <w:proofErr w:type="gramStart"/>
      <w:r w:rsidRPr="003322D8">
        <w:rPr>
          <w:rFonts w:cstheme="minorHAnsi"/>
        </w:rPr>
        <w:t>the spend</w:t>
      </w:r>
      <w:proofErr w:type="gramEnd"/>
      <w:r w:rsidRPr="003322D8">
        <w:rPr>
          <w:rFonts w:cstheme="minorHAnsi"/>
        </w:rPr>
        <w:t xml:space="preserve"> and number of sessions/hours in the below table for each staffing group and total.           </w:t>
      </w:r>
    </w:p>
    <w:p w14:paraId="44BBF6E7" w14:textId="2EFCE876" w:rsidR="00E02E93" w:rsidRDefault="00E02E93" w:rsidP="009719C0">
      <w:pPr>
        <w:pStyle w:val="Header2"/>
        <w:numPr>
          <w:ilvl w:val="0"/>
          <w:numId w:val="0"/>
        </w:numPr>
        <w:rPr>
          <w:rFonts w:cstheme="minorHAnsi"/>
        </w:rPr>
      </w:pPr>
    </w:p>
    <w:p w14:paraId="376EB283" w14:textId="4644CF1D" w:rsidR="003322D8" w:rsidRPr="003322D8" w:rsidRDefault="003322D8" w:rsidP="003322D8">
      <w:pPr>
        <w:pStyle w:val="Header2"/>
        <w:numPr>
          <w:ilvl w:val="0"/>
          <w:numId w:val="0"/>
        </w:numPr>
        <w:rPr>
          <w:rFonts w:cs="Arial"/>
        </w:rPr>
      </w:pPr>
      <w:r w:rsidRPr="003322D8">
        <w:rPr>
          <w:rFonts w:cs="Arial"/>
        </w:rPr>
        <w:t>*</w:t>
      </w:r>
      <w:r w:rsidRPr="003322D8">
        <w:rPr>
          <w:rFonts w:cs="Arial"/>
          <w:szCs w:val="22"/>
        </w:rPr>
        <w:t>We do not record the sessions or hours so are unable to supply them against these headings</w:t>
      </w:r>
    </w:p>
    <w:p w14:paraId="034AC366" w14:textId="1F4C875C"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w:t>
      </w:r>
      <w:r>
        <w:lastRenderedPageBreak/>
        <w:t xml:space="preserve">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1"/>
  </w:num>
  <w:num w:numId="13">
    <w:abstractNumId w:val="20"/>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322D8"/>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A38C1"/>
    <w:rsid w:val="00CE2CC3"/>
    <w:rsid w:val="00D011ED"/>
    <w:rsid w:val="00D85C43"/>
    <w:rsid w:val="00E02E93"/>
    <w:rsid w:val="00E22EC5"/>
    <w:rsid w:val="00E554F9"/>
    <w:rsid w:val="00E652A3"/>
    <w:rsid w:val="00EE6B55"/>
    <w:rsid w:val="00F21541"/>
    <w:rsid w:val="00F646FA"/>
    <w:rsid w:val="00F738C9"/>
    <w:rsid w:val="00FD48FB"/>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52458786">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45813950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93285B-7085-47BC-B56B-9176BE1EFC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448</Words>
  <Characters>2555</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3</cp:revision>
  <cp:lastPrinted>2022-11-09T09:56:00Z</cp:lastPrinted>
  <dcterms:created xsi:type="dcterms:W3CDTF">2024-08-28T12:01:00Z</dcterms:created>
  <dcterms:modified xsi:type="dcterms:W3CDTF">2024-09-11T20:27:00Z</dcterms:modified>
</cp:coreProperties>
</file>