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79EE8E4" w:rsidR="00BC08C6" w:rsidRPr="00F21541" w:rsidRDefault="00223E8B" w:rsidP="00F21541">
      <w:pPr>
        <w:pStyle w:val="Header1"/>
      </w:pPr>
      <w:r>
        <w:t>FOI</w:t>
      </w:r>
      <w:r w:rsidR="000A43B7">
        <w:t xml:space="preserve"> </w:t>
      </w:r>
      <w:r w:rsidR="006267EA">
        <w:t>3168</w:t>
      </w:r>
    </w:p>
    <w:p w14:paraId="03EDF20E" w14:textId="27E90F6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267EA">
        <w:rPr>
          <w:noProof/>
        </w:rPr>
        <w:t>24/07/2024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66594C84" w14:textId="77777777" w:rsidR="006267EA" w:rsidRDefault="006267EA" w:rsidP="006267EA">
      <w:pPr>
        <w:pStyle w:val="ListParagraph"/>
        <w:numPr>
          <w:ilvl w:val="0"/>
          <w:numId w:val="45"/>
        </w:numPr>
        <w:spacing w:before="0" w:after="0" w:line="240" w:lineRule="auto"/>
        <w:rPr>
          <w:rFonts w:cs="Arial"/>
        </w:rPr>
      </w:pPr>
      <w:r w:rsidRPr="007962EB">
        <w:rPr>
          <w:rFonts w:cs="Arial"/>
        </w:rPr>
        <w:t>Are surgical robots used in your trust?</w:t>
      </w:r>
    </w:p>
    <w:p w14:paraId="0AD94E0E" w14:textId="77777777" w:rsidR="006267EA" w:rsidRDefault="006267EA" w:rsidP="006267EA">
      <w:pPr>
        <w:pStyle w:val="ListParagraph"/>
        <w:numPr>
          <w:ilvl w:val="1"/>
          <w:numId w:val="45"/>
        </w:numPr>
        <w:spacing w:before="0" w:after="0" w:line="240" w:lineRule="auto"/>
        <w:rPr>
          <w:rFonts w:cs="Arial"/>
        </w:rPr>
      </w:pPr>
      <w:r>
        <w:rPr>
          <w:rFonts w:cs="Arial"/>
        </w:rPr>
        <w:t>Yes.</w:t>
      </w:r>
    </w:p>
    <w:p w14:paraId="4D942A5B" w14:textId="77777777" w:rsidR="006267EA" w:rsidRPr="0025467B" w:rsidRDefault="006267EA" w:rsidP="006267EA">
      <w:pPr>
        <w:rPr>
          <w:rFonts w:cs="Arial"/>
        </w:rPr>
      </w:pPr>
    </w:p>
    <w:p w14:paraId="4829B289" w14:textId="77777777" w:rsidR="006267EA" w:rsidRDefault="006267EA" w:rsidP="006267EA">
      <w:pPr>
        <w:pStyle w:val="ListParagraph"/>
        <w:numPr>
          <w:ilvl w:val="0"/>
          <w:numId w:val="45"/>
        </w:numPr>
        <w:spacing w:before="0" w:after="0" w:line="240" w:lineRule="auto"/>
        <w:rPr>
          <w:rFonts w:cs="Arial"/>
        </w:rPr>
      </w:pPr>
      <w:r w:rsidRPr="007962EB">
        <w:rPr>
          <w:rFonts w:cs="Arial"/>
        </w:rPr>
        <w:t>Are you currently planning to purchase a surgical robot(s) in the next 18 months?</w:t>
      </w:r>
    </w:p>
    <w:p w14:paraId="02B30492" w14:textId="77777777" w:rsidR="006267EA" w:rsidRDefault="006267EA" w:rsidP="006267EA">
      <w:pPr>
        <w:pStyle w:val="ListParagraph"/>
        <w:numPr>
          <w:ilvl w:val="1"/>
          <w:numId w:val="45"/>
        </w:numPr>
        <w:spacing w:before="0" w:after="0" w:line="240" w:lineRule="auto"/>
        <w:rPr>
          <w:rFonts w:cs="Arial"/>
        </w:rPr>
      </w:pPr>
      <w:r>
        <w:rPr>
          <w:rFonts w:cs="Arial"/>
        </w:rPr>
        <w:t>No.</w:t>
      </w:r>
    </w:p>
    <w:p w14:paraId="28C2FD81" w14:textId="77777777" w:rsidR="006267EA" w:rsidRPr="0025467B" w:rsidRDefault="006267EA" w:rsidP="006267EA">
      <w:pPr>
        <w:rPr>
          <w:rFonts w:cs="Arial"/>
        </w:rPr>
      </w:pPr>
    </w:p>
    <w:p w14:paraId="5B83F4A3" w14:textId="77777777" w:rsidR="006267EA" w:rsidRDefault="006267EA" w:rsidP="006267EA">
      <w:pPr>
        <w:pStyle w:val="ListParagraph"/>
        <w:numPr>
          <w:ilvl w:val="0"/>
          <w:numId w:val="45"/>
        </w:numPr>
        <w:spacing w:before="0" w:after="0" w:line="240" w:lineRule="auto"/>
        <w:rPr>
          <w:rFonts w:cs="Arial"/>
        </w:rPr>
      </w:pPr>
      <w:r w:rsidRPr="007962EB">
        <w:rPr>
          <w:rFonts w:cs="Arial"/>
        </w:rPr>
        <w:t>Please list the manufacturer and model of all surgical robot(s) used in your trust</w:t>
      </w:r>
      <w:r w:rsidRPr="0025467B">
        <w:rPr>
          <w:rFonts w:cs="Arial"/>
        </w:rPr>
        <w:t>? Please include duplicates if multiple surgical robots of same manufacturer/model.</w:t>
      </w:r>
    </w:p>
    <w:p w14:paraId="704CF996" w14:textId="77777777" w:rsidR="006267EA" w:rsidRDefault="006267EA" w:rsidP="006267EA">
      <w:pPr>
        <w:pStyle w:val="ListParagraph"/>
        <w:numPr>
          <w:ilvl w:val="1"/>
          <w:numId w:val="45"/>
        </w:numPr>
        <w:spacing w:before="0" w:after="0" w:line="240" w:lineRule="auto"/>
        <w:rPr>
          <w:rFonts w:cs="Arial"/>
        </w:rPr>
      </w:pPr>
      <w:r>
        <w:rPr>
          <w:rFonts w:cs="Arial"/>
        </w:rPr>
        <w:t>2x</w:t>
      </w:r>
      <w:r w:rsidRPr="009C0D52">
        <w:rPr>
          <w:rFonts w:cs="Arial"/>
        </w:rPr>
        <w:t xml:space="preserve"> da Vinci Xi dual console models</w:t>
      </w:r>
      <w:r>
        <w:rPr>
          <w:rFonts w:cs="Arial"/>
        </w:rPr>
        <w:t xml:space="preserve"> from Intuitive</w:t>
      </w:r>
      <w:r w:rsidRPr="009C0D52">
        <w:rPr>
          <w:rFonts w:cs="Arial"/>
        </w:rPr>
        <w:t>.</w:t>
      </w:r>
    </w:p>
    <w:p w14:paraId="540FF0AB" w14:textId="77777777" w:rsidR="006267EA" w:rsidRPr="0025467B" w:rsidRDefault="006267EA" w:rsidP="006267EA">
      <w:pPr>
        <w:rPr>
          <w:rFonts w:cs="Arial"/>
        </w:rPr>
      </w:pPr>
    </w:p>
    <w:p w14:paraId="0290AFA9" w14:textId="77777777" w:rsidR="006267EA" w:rsidRDefault="006267EA" w:rsidP="006267EA">
      <w:pPr>
        <w:pStyle w:val="ListParagraph"/>
        <w:numPr>
          <w:ilvl w:val="0"/>
          <w:numId w:val="45"/>
        </w:numPr>
        <w:spacing w:before="0" w:after="0" w:line="240" w:lineRule="auto"/>
        <w:rPr>
          <w:rFonts w:cs="Arial"/>
        </w:rPr>
      </w:pPr>
      <w:r w:rsidRPr="0025467B">
        <w:rPr>
          <w:rFonts w:cs="Arial"/>
        </w:rPr>
        <w:t>What date was the surgical robot(s) purchased?</w:t>
      </w:r>
    </w:p>
    <w:p w14:paraId="03AF8A37" w14:textId="77777777" w:rsidR="006267EA" w:rsidRDefault="006267EA" w:rsidP="006267EA">
      <w:pPr>
        <w:pStyle w:val="ListParagraph"/>
        <w:numPr>
          <w:ilvl w:val="1"/>
          <w:numId w:val="45"/>
        </w:numPr>
        <w:spacing w:before="0" w:after="0" w:line="240" w:lineRule="auto"/>
        <w:rPr>
          <w:rFonts w:cs="Arial"/>
        </w:rPr>
      </w:pPr>
      <w:r>
        <w:rPr>
          <w:rFonts w:cs="Arial"/>
        </w:rPr>
        <w:t>March 2023.</w:t>
      </w:r>
    </w:p>
    <w:p w14:paraId="00560CB8" w14:textId="77777777" w:rsidR="006267EA" w:rsidRPr="0025467B" w:rsidRDefault="006267EA" w:rsidP="006267EA">
      <w:pPr>
        <w:rPr>
          <w:rFonts w:cs="Arial"/>
        </w:rPr>
      </w:pPr>
    </w:p>
    <w:p w14:paraId="0032A3D0" w14:textId="77777777" w:rsidR="006267EA" w:rsidRDefault="006267EA" w:rsidP="006267EA">
      <w:pPr>
        <w:pStyle w:val="ListParagraph"/>
        <w:numPr>
          <w:ilvl w:val="0"/>
          <w:numId w:val="45"/>
        </w:numPr>
        <w:spacing w:before="0" w:after="0" w:line="240" w:lineRule="auto"/>
        <w:rPr>
          <w:rFonts w:cs="Arial"/>
        </w:rPr>
      </w:pPr>
      <w:r w:rsidRPr="0025467B">
        <w:rPr>
          <w:rFonts w:cs="Arial"/>
        </w:rPr>
        <w:t>Are surgical robot simulators used in your trust?</w:t>
      </w:r>
    </w:p>
    <w:p w14:paraId="31C316E5" w14:textId="77777777" w:rsidR="006267EA" w:rsidRDefault="006267EA" w:rsidP="006267EA">
      <w:pPr>
        <w:pStyle w:val="ListParagraph"/>
        <w:numPr>
          <w:ilvl w:val="1"/>
          <w:numId w:val="45"/>
        </w:numPr>
        <w:spacing w:before="0" w:after="0" w:line="240" w:lineRule="auto"/>
        <w:rPr>
          <w:rFonts w:cs="Arial"/>
        </w:rPr>
      </w:pPr>
      <w:r>
        <w:rPr>
          <w:rFonts w:cs="Arial"/>
        </w:rPr>
        <w:t>Yes.</w:t>
      </w:r>
    </w:p>
    <w:p w14:paraId="24521036" w14:textId="77777777" w:rsidR="006267EA" w:rsidRPr="0025467B" w:rsidRDefault="006267EA" w:rsidP="006267EA">
      <w:pPr>
        <w:rPr>
          <w:rFonts w:cs="Arial"/>
        </w:rPr>
      </w:pPr>
    </w:p>
    <w:p w14:paraId="7B449FA9" w14:textId="77777777" w:rsidR="006267EA" w:rsidRDefault="006267EA" w:rsidP="006267EA">
      <w:pPr>
        <w:pStyle w:val="ListParagraph"/>
        <w:numPr>
          <w:ilvl w:val="0"/>
          <w:numId w:val="45"/>
        </w:numPr>
        <w:spacing w:before="0" w:after="0" w:line="240" w:lineRule="auto"/>
        <w:rPr>
          <w:rFonts w:cs="Arial"/>
        </w:rPr>
      </w:pPr>
      <w:r w:rsidRPr="0025467B">
        <w:rPr>
          <w:rFonts w:cs="Arial"/>
        </w:rPr>
        <w:t>Please list the manufacturer and model of all surgical robot simulator(s) used in your trust? Please include duplicates if multiple surgical robot simulators of same manufacturer/model.</w:t>
      </w:r>
    </w:p>
    <w:p w14:paraId="12AE1181" w14:textId="77777777" w:rsidR="006267EA" w:rsidRDefault="006267EA" w:rsidP="006267EA">
      <w:pPr>
        <w:pStyle w:val="ListParagraph"/>
        <w:numPr>
          <w:ilvl w:val="1"/>
          <w:numId w:val="45"/>
        </w:numPr>
        <w:spacing w:before="0" w:after="0" w:line="240" w:lineRule="auto"/>
        <w:rPr>
          <w:rFonts w:cs="Arial"/>
        </w:rPr>
      </w:pPr>
      <w:r>
        <w:rPr>
          <w:rFonts w:cs="Arial"/>
        </w:rPr>
        <w:t>2x Intuitive SimNow</w:t>
      </w:r>
    </w:p>
    <w:p w14:paraId="3AE24620" w14:textId="77777777" w:rsidR="006267EA" w:rsidRPr="0025467B" w:rsidRDefault="006267EA" w:rsidP="006267EA">
      <w:pPr>
        <w:rPr>
          <w:rFonts w:cs="Arial"/>
        </w:rPr>
      </w:pPr>
    </w:p>
    <w:p w14:paraId="15A8FF50" w14:textId="77777777" w:rsidR="006267EA" w:rsidRDefault="006267EA" w:rsidP="006267EA">
      <w:pPr>
        <w:pStyle w:val="ListParagraph"/>
        <w:numPr>
          <w:ilvl w:val="0"/>
          <w:numId w:val="45"/>
        </w:numPr>
        <w:spacing w:before="0" w:after="0" w:line="240" w:lineRule="auto"/>
        <w:rPr>
          <w:rFonts w:cs="Arial"/>
        </w:rPr>
      </w:pPr>
      <w:r w:rsidRPr="00E32BF8">
        <w:rPr>
          <w:rFonts w:cs="Arial"/>
        </w:rPr>
        <w:t xml:space="preserve">What date was the surgical robot simulator(s) purchased? </w:t>
      </w:r>
    </w:p>
    <w:p w14:paraId="0F5750B2" w14:textId="77777777" w:rsidR="006267EA" w:rsidRPr="00E32BF8" w:rsidRDefault="006267EA" w:rsidP="006267EA">
      <w:pPr>
        <w:pStyle w:val="ListParagraph"/>
        <w:numPr>
          <w:ilvl w:val="1"/>
          <w:numId w:val="45"/>
        </w:numPr>
        <w:spacing w:before="0" w:after="0" w:line="240" w:lineRule="auto"/>
        <w:rPr>
          <w:rFonts w:cs="Arial"/>
        </w:rPr>
      </w:pPr>
      <w:r>
        <w:rPr>
          <w:rFonts w:cs="Arial"/>
        </w:rPr>
        <w:t>March 2023.</w:t>
      </w:r>
    </w:p>
    <w:p w14:paraId="23BF6BB9" w14:textId="77777777" w:rsidR="006267EA" w:rsidRPr="00E32BF8" w:rsidRDefault="006267EA" w:rsidP="006267EA">
      <w:pPr>
        <w:rPr>
          <w:rFonts w:cs="Arial"/>
        </w:rPr>
      </w:pPr>
    </w:p>
    <w:p w14:paraId="01944E62" w14:textId="77777777" w:rsidR="006267EA" w:rsidRDefault="006267EA" w:rsidP="006267EA">
      <w:pPr>
        <w:pStyle w:val="ListParagraph"/>
        <w:numPr>
          <w:ilvl w:val="0"/>
          <w:numId w:val="45"/>
        </w:numPr>
        <w:spacing w:before="0" w:after="0" w:line="240" w:lineRule="auto"/>
        <w:rPr>
          <w:rFonts w:cs="Arial"/>
        </w:rPr>
      </w:pPr>
      <w:r w:rsidRPr="00E32BF8">
        <w:rPr>
          <w:rFonts w:cs="Arial"/>
        </w:rPr>
        <w:t>How many procedures were carried out with use of a surgical robot each year from 2019 to present? Please provide a breakdown by speciality.</w:t>
      </w:r>
    </w:p>
    <w:p w14:paraId="318FC597" w14:textId="77777777" w:rsidR="006267EA" w:rsidRPr="00E32BF8" w:rsidRDefault="006267EA" w:rsidP="006267EA">
      <w:pPr>
        <w:pStyle w:val="ListParagraph"/>
        <w:numPr>
          <w:ilvl w:val="0"/>
          <w:numId w:val="0"/>
        </w:numPr>
        <w:ind w:left="720"/>
        <w:rPr>
          <w:rFonts w:cs="Arial"/>
        </w:rPr>
      </w:pPr>
      <w:bookmarkStart w:id="0" w:name="_GoBack"/>
      <w:bookmarkEnd w:id="0"/>
    </w:p>
    <w:tbl>
      <w:tblPr>
        <w:tblStyle w:val="TableGrid"/>
        <w:tblW w:w="4090" w:type="pct"/>
        <w:tblInd w:w="704" w:type="dxa"/>
        <w:tblLook w:val="04A0" w:firstRow="1" w:lastRow="0" w:firstColumn="1" w:lastColumn="0" w:noHBand="0" w:noVBand="1"/>
      </w:tblPr>
      <w:tblGrid>
        <w:gridCol w:w="4960"/>
        <w:gridCol w:w="1276"/>
        <w:gridCol w:w="1134"/>
      </w:tblGrid>
      <w:tr w:rsidR="006267EA" w:rsidRPr="00E32BF8" w14:paraId="68C7E0CC" w14:textId="77777777" w:rsidTr="007E61FB">
        <w:trPr>
          <w:trHeight w:val="340"/>
        </w:trPr>
        <w:tc>
          <w:tcPr>
            <w:tcW w:w="3365" w:type="pct"/>
            <w:noWrap/>
            <w:hideMark/>
          </w:tcPr>
          <w:p w14:paraId="739C1057" w14:textId="77777777" w:rsidR="006267EA" w:rsidRPr="00E32BF8" w:rsidRDefault="006267EA" w:rsidP="007E61FB">
            <w:pPr>
              <w:rPr>
                <w:rFonts w:cs="Arial"/>
              </w:rPr>
            </w:pPr>
            <w:r w:rsidRPr="00E32BF8">
              <w:rPr>
                <w:rFonts w:cs="Arial"/>
              </w:rPr>
              <w:t>Specialty</w:t>
            </w:r>
          </w:p>
        </w:tc>
        <w:tc>
          <w:tcPr>
            <w:tcW w:w="866" w:type="pct"/>
            <w:noWrap/>
          </w:tcPr>
          <w:p w14:paraId="452BC0D2" w14:textId="77777777" w:rsidR="006267EA" w:rsidRPr="00E32BF8" w:rsidRDefault="006267EA" w:rsidP="007E61FB">
            <w:pPr>
              <w:rPr>
                <w:rFonts w:cs="Arial"/>
              </w:rPr>
            </w:pPr>
            <w:r>
              <w:rPr>
                <w:rFonts w:cs="Arial"/>
              </w:rPr>
              <w:t>2023</w:t>
            </w:r>
          </w:p>
        </w:tc>
        <w:tc>
          <w:tcPr>
            <w:tcW w:w="769" w:type="pct"/>
            <w:noWrap/>
          </w:tcPr>
          <w:p w14:paraId="3A91070A" w14:textId="77777777" w:rsidR="006267EA" w:rsidRPr="00E32BF8" w:rsidRDefault="006267EA" w:rsidP="007E61FB">
            <w:pPr>
              <w:rPr>
                <w:rFonts w:cs="Arial"/>
              </w:rPr>
            </w:pPr>
            <w:r>
              <w:rPr>
                <w:rFonts w:cs="Arial"/>
              </w:rPr>
              <w:t>2024</w:t>
            </w:r>
          </w:p>
        </w:tc>
      </w:tr>
      <w:tr w:rsidR="006267EA" w:rsidRPr="00E32BF8" w14:paraId="77494B66" w14:textId="77777777" w:rsidTr="007E61FB">
        <w:trPr>
          <w:trHeight w:val="340"/>
        </w:trPr>
        <w:tc>
          <w:tcPr>
            <w:tcW w:w="3365" w:type="pct"/>
          </w:tcPr>
          <w:p w14:paraId="5707EDF7" w14:textId="77777777" w:rsidR="006267EA" w:rsidRPr="00CD5BA9" w:rsidRDefault="006267EA" w:rsidP="007E61FB">
            <w:pPr>
              <w:rPr>
                <w:rFonts w:cs="Arial"/>
              </w:rPr>
            </w:pPr>
            <w:r w:rsidRPr="00CD5BA9">
              <w:rPr>
                <w:rFonts w:cs="Arial"/>
              </w:rPr>
              <w:t>General Surgery</w:t>
            </w:r>
            <w:r>
              <w:rPr>
                <w:rFonts w:cs="Arial"/>
              </w:rPr>
              <w:t xml:space="preserve"> (Colorectal and Upper GI)</w:t>
            </w:r>
          </w:p>
        </w:tc>
        <w:tc>
          <w:tcPr>
            <w:tcW w:w="866" w:type="pct"/>
            <w:noWrap/>
          </w:tcPr>
          <w:p w14:paraId="6641003C" w14:textId="77777777" w:rsidR="006267EA" w:rsidRPr="00CD5BA9" w:rsidRDefault="006267EA" w:rsidP="007E61FB">
            <w:pPr>
              <w:rPr>
                <w:rFonts w:cs="Arial"/>
              </w:rPr>
            </w:pPr>
            <w:r>
              <w:rPr>
                <w:rFonts w:cs="Arial"/>
              </w:rPr>
              <w:t>105</w:t>
            </w:r>
          </w:p>
        </w:tc>
        <w:tc>
          <w:tcPr>
            <w:tcW w:w="769" w:type="pct"/>
            <w:noWrap/>
          </w:tcPr>
          <w:p w14:paraId="66B2E007" w14:textId="77777777" w:rsidR="006267EA" w:rsidRPr="00CD5BA9" w:rsidRDefault="006267EA" w:rsidP="007E61FB">
            <w:pPr>
              <w:rPr>
                <w:rFonts w:cs="Arial"/>
              </w:rPr>
            </w:pPr>
            <w:r>
              <w:rPr>
                <w:rFonts w:cs="Arial"/>
              </w:rPr>
              <w:t>152</w:t>
            </w:r>
          </w:p>
        </w:tc>
      </w:tr>
      <w:tr w:rsidR="006267EA" w:rsidRPr="00E32BF8" w14:paraId="5616FA51" w14:textId="77777777" w:rsidTr="007E61FB">
        <w:trPr>
          <w:trHeight w:val="340"/>
        </w:trPr>
        <w:tc>
          <w:tcPr>
            <w:tcW w:w="3365" w:type="pct"/>
          </w:tcPr>
          <w:p w14:paraId="51DE869C" w14:textId="77777777" w:rsidR="006267EA" w:rsidRPr="00CD5BA9" w:rsidRDefault="006267EA" w:rsidP="007E61FB">
            <w:pPr>
              <w:rPr>
                <w:rFonts w:cs="Arial"/>
              </w:rPr>
            </w:pPr>
            <w:r w:rsidRPr="00CD5BA9">
              <w:rPr>
                <w:rFonts w:cs="Arial"/>
              </w:rPr>
              <w:t>Gynaecology</w:t>
            </w:r>
          </w:p>
        </w:tc>
        <w:tc>
          <w:tcPr>
            <w:tcW w:w="866" w:type="pct"/>
            <w:noWrap/>
          </w:tcPr>
          <w:p w14:paraId="60DEE091" w14:textId="77777777" w:rsidR="006267EA" w:rsidRPr="00CD5BA9" w:rsidRDefault="006267EA" w:rsidP="007E61FB">
            <w:pPr>
              <w:rPr>
                <w:rFonts w:cs="Arial"/>
              </w:rPr>
            </w:pPr>
            <w:r>
              <w:rPr>
                <w:rFonts w:cs="Arial"/>
              </w:rPr>
              <w:t>59</w:t>
            </w:r>
          </w:p>
        </w:tc>
        <w:tc>
          <w:tcPr>
            <w:tcW w:w="769" w:type="pct"/>
            <w:noWrap/>
          </w:tcPr>
          <w:p w14:paraId="615A08F8" w14:textId="77777777" w:rsidR="006267EA" w:rsidRPr="00CD5BA9" w:rsidRDefault="006267EA" w:rsidP="007E61FB">
            <w:pPr>
              <w:rPr>
                <w:rFonts w:cs="Arial"/>
              </w:rPr>
            </w:pPr>
            <w:r>
              <w:rPr>
                <w:rFonts w:cs="Arial"/>
              </w:rPr>
              <w:t>93</w:t>
            </w:r>
          </w:p>
        </w:tc>
      </w:tr>
      <w:tr w:rsidR="006267EA" w:rsidRPr="00E32BF8" w14:paraId="77F99CAA" w14:textId="77777777" w:rsidTr="007E61FB">
        <w:trPr>
          <w:trHeight w:val="340"/>
        </w:trPr>
        <w:tc>
          <w:tcPr>
            <w:tcW w:w="3365" w:type="pct"/>
          </w:tcPr>
          <w:p w14:paraId="4A8DE8AA" w14:textId="77777777" w:rsidR="006267EA" w:rsidRPr="00CD5BA9" w:rsidRDefault="006267EA" w:rsidP="007E61FB">
            <w:pPr>
              <w:rPr>
                <w:rFonts w:cs="Arial"/>
              </w:rPr>
            </w:pPr>
            <w:r w:rsidRPr="00CD5BA9">
              <w:rPr>
                <w:rFonts w:cs="Arial"/>
              </w:rPr>
              <w:t>Urology</w:t>
            </w:r>
          </w:p>
        </w:tc>
        <w:tc>
          <w:tcPr>
            <w:tcW w:w="866" w:type="pct"/>
            <w:noWrap/>
          </w:tcPr>
          <w:p w14:paraId="4123A989" w14:textId="77777777" w:rsidR="006267EA" w:rsidRPr="00CD5BA9" w:rsidRDefault="006267EA" w:rsidP="007E61FB">
            <w:pPr>
              <w:rPr>
                <w:rFonts w:cs="Arial"/>
              </w:rPr>
            </w:pPr>
            <w:r>
              <w:rPr>
                <w:rFonts w:cs="Arial"/>
              </w:rPr>
              <w:t>31</w:t>
            </w:r>
          </w:p>
        </w:tc>
        <w:tc>
          <w:tcPr>
            <w:tcW w:w="769" w:type="pct"/>
            <w:noWrap/>
          </w:tcPr>
          <w:p w14:paraId="102BB634" w14:textId="77777777" w:rsidR="006267EA" w:rsidRPr="00CD5BA9" w:rsidRDefault="006267EA" w:rsidP="007E61FB">
            <w:pPr>
              <w:rPr>
                <w:rFonts w:cs="Arial"/>
              </w:rPr>
            </w:pPr>
            <w:r>
              <w:rPr>
                <w:rFonts w:cs="Arial"/>
              </w:rPr>
              <w:t>50</w:t>
            </w:r>
          </w:p>
        </w:tc>
      </w:tr>
      <w:tr w:rsidR="006267EA" w:rsidRPr="00E32BF8" w14:paraId="02D6FAB4" w14:textId="77777777" w:rsidTr="007E61FB">
        <w:trPr>
          <w:trHeight w:val="340"/>
        </w:trPr>
        <w:tc>
          <w:tcPr>
            <w:tcW w:w="3365" w:type="pct"/>
          </w:tcPr>
          <w:p w14:paraId="3DFC134E" w14:textId="77777777" w:rsidR="006267EA" w:rsidRPr="00CD5BA9" w:rsidRDefault="006267EA" w:rsidP="007E61FB">
            <w:pPr>
              <w:rPr>
                <w:rFonts w:cs="Arial"/>
              </w:rPr>
            </w:pPr>
            <w:r w:rsidRPr="00CD5BA9">
              <w:rPr>
                <w:rFonts w:cs="Arial"/>
              </w:rPr>
              <w:t>Head &amp; Neck</w:t>
            </w:r>
          </w:p>
        </w:tc>
        <w:tc>
          <w:tcPr>
            <w:tcW w:w="866" w:type="pct"/>
            <w:noWrap/>
          </w:tcPr>
          <w:p w14:paraId="0A7D6065" w14:textId="77777777" w:rsidR="006267EA" w:rsidRPr="00CD5BA9" w:rsidRDefault="006267EA" w:rsidP="007E61FB">
            <w:pPr>
              <w:rPr>
                <w:rFonts w:cs="Arial"/>
              </w:rPr>
            </w:pPr>
            <w:r>
              <w:rPr>
                <w:rFonts w:cs="Arial"/>
              </w:rPr>
              <w:t>15</w:t>
            </w:r>
          </w:p>
        </w:tc>
        <w:tc>
          <w:tcPr>
            <w:tcW w:w="769" w:type="pct"/>
            <w:noWrap/>
          </w:tcPr>
          <w:p w14:paraId="06E7B9FE" w14:textId="77777777" w:rsidR="006267EA" w:rsidRPr="00CD5BA9" w:rsidRDefault="006267EA" w:rsidP="007E61FB">
            <w:pPr>
              <w:rPr>
                <w:rFonts w:cs="Arial"/>
              </w:rPr>
            </w:pPr>
            <w:r w:rsidRPr="00CD5BA9">
              <w:rPr>
                <w:rFonts w:cs="Arial"/>
              </w:rPr>
              <w:t>10</w:t>
            </w:r>
          </w:p>
        </w:tc>
      </w:tr>
    </w:tbl>
    <w:p w14:paraId="0C5C6C10" w14:textId="77777777" w:rsidR="006267EA" w:rsidRDefault="006267EA" w:rsidP="006267EA">
      <w:pPr>
        <w:rPr>
          <w:rFonts w:cs="Arial"/>
          <w:i/>
          <w:iCs/>
        </w:rPr>
      </w:pPr>
    </w:p>
    <w:p w14:paraId="50AA5CC8" w14:textId="77777777" w:rsidR="006267EA" w:rsidRPr="003B44D8" w:rsidRDefault="006267EA" w:rsidP="006267EA">
      <w:pPr>
        <w:rPr>
          <w:rFonts w:cs="Arial"/>
        </w:rPr>
      </w:pPr>
      <w:r>
        <w:rPr>
          <w:rFonts w:cs="Arial"/>
          <w:i/>
        </w:rPr>
        <w:t>If specialty or year not included, no robotic procedures were carried out.</w:t>
      </w:r>
    </w:p>
    <w:p w14:paraId="32B6539E" w14:textId="77777777" w:rsidR="006267EA" w:rsidRPr="00E32BF8" w:rsidRDefault="006267EA" w:rsidP="006267EA">
      <w:pPr>
        <w:rPr>
          <w:rFonts w:cs="Arial"/>
        </w:rPr>
      </w:pPr>
    </w:p>
    <w:p w14:paraId="17B29F54" w14:textId="77777777" w:rsidR="006267EA" w:rsidRDefault="006267EA" w:rsidP="006267EA">
      <w:pPr>
        <w:pStyle w:val="ListParagraph"/>
        <w:numPr>
          <w:ilvl w:val="0"/>
          <w:numId w:val="45"/>
        </w:numPr>
        <w:spacing w:before="0" w:after="0" w:line="240" w:lineRule="auto"/>
        <w:rPr>
          <w:rFonts w:cs="Arial"/>
        </w:rPr>
      </w:pPr>
      <w:r w:rsidRPr="00E32BF8">
        <w:rPr>
          <w:rFonts w:cs="Arial"/>
        </w:rPr>
        <w:t xml:space="preserve">How many </w:t>
      </w:r>
      <w:r w:rsidRPr="00E32BF8">
        <w:rPr>
          <w:rFonts w:cs="Arial"/>
          <w:b/>
          <w:bCs/>
          <w:u w:val="single"/>
        </w:rPr>
        <w:t>emergency</w:t>
      </w:r>
      <w:r w:rsidRPr="00E32BF8">
        <w:rPr>
          <w:rFonts w:cs="Arial"/>
        </w:rPr>
        <w:t xml:space="preserve"> procedures were carried out with use of a surgical robot each year from 2019 to present? Please provide a breakdown by speciality.</w:t>
      </w:r>
    </w:p>
    <w:p w14:paraId="3A972592" w14:textId="77777777" w:rsidR="006267EA" w:rsidRPr="00E32BF8" w:rsidRDefault="006267EA" w:rsidP="006267EA">
      <w:pPr>
        <w:pStyle w:val="ListParagraph"/>
        <w:numPr>
          <w:ilvl w:val="1"/>
          <w:numId w:val="45"/>
        </w:numPr>
        <w:spacing w:before="0" w:after="0" w:line="240" w:lineRule="auto"/>
        <w:rPr>
          <w:rFonts w:cs="Arial"/>
        </w:rPr>
      </w:pPr>
      <w:r>
        <w:rPr>
          <w:rFonts w:cs="Arial"/>
        </w:rPr>
        <w:t>None.</w:t>
      </w:r>
    </w:p>
    <w:p w14:paraId="53891387" w14:textId="77777777" w:rsidR="006267EA" w:rsidRPr="00E32BF8" w:rsidRDefault="006267EA" w:rsidP="006267EA">
      <w:pPr>
        <w:rPr>
          <w:rFonts w:cs="Arial"/>
        </w:rPr>
      </w:pPr>
    </w:p>
    <w:p w14:paraId="4CBEF271" w14:textId="77777777" w:rsidR="006267EA" w:rsidRPr="00E32BF8" w:rsidRDefault="006267EA" w:rsidP="006267EA">
      <w:pPr>
        <w:pStyle w:val="ListParagraph"/>
        <w:numPr>
          <w:ilvl w:val="0"/>
          <w:numId w:val="45"/>
        </w:numPr>
        <w:spacing w:before="0" w:after="0" w:line="240" w:lineRule="auto"/>
        <w:rPr>
          <w:rFonts w:cs="Arial"/>
        </w:rPr>
      </w:pPr>
      <w:r w:rsidRPr="00E32BF8">
        <w:rPr>
          <w:rFonts w:cs="Arial"/>
        </w:rPr>
        <w:t>How many consultant surgeons work within your trust, and how many of these perform robotic surgery? Please provide a breakdown by speciality.</w:t>
      </w:r>
    </w:p>
    <w:p w14:paraId="5467AF11" w14:textId="77777777" w:rsidR="006267EA" w:rsidRDefault="006267EA" w:rsidP="006267EA">
      <w:pPr>
        <w:rPr>
          <w:rFonts w:cs="Arial"/>
          <w:i/>
          <w:iCs/>
        </w:rPr>
      </w:pPr>
    </w:p>
    <w:tbl>
      <w:tblPr>
        <w:tblStyle w:val="TableGrid"/>
        <w:tblW w:w="0" w:type="auto"/>
        <w:tblLook w:val="04A0" w:firstRow="1" w:lastRow="0" w:firstColumn="1" w:lastColumn="0" w:noHBand="0" w:noVBand="1"/>
      </w:tblPr>
      <w:tblGrid>
        <w:gridCol w:w="3114"/>
        <w:gridCol w:w="2948"/>
        <w:gridCol w:w="2948"/>
      </w:tblGrid>
      <w:tr w:rsidR="006267EA" w:rsidRPr="00E32BF8" w14:paraId="1E6C2F06" w14:textId="77777777" w:rsidTr="007E61FB">
        <w:tc>
          <w:tcPr>
            <w:tcW w:w="3114" w:type="dxa"/>
          </w:tcPr>
          <w:p w14:paraId="28B40D19" w14:textId="77777777" w:rsidR="006267EA" w:rsidRPr="00E32BF8" w:rsidRDefault="006267EA" w:rsidP="007E61FB">
            <w:pPr>
              <w:rPr>
                <w:rFonts w:cs="Arial"/>
              </w:rPr>
            </w:pPr>
            <w:r w:rsidRPr="00E32BF8">
              <w:rPr>
                <w:rFonts w:cs="Arial"/>
              </w:rPr>
              <w:t>Specialty</w:t>
            </w:r>
          </w:p>
        </w:tc>
        <w:tc>
          <w:tcPr>
            <w:tcW w:w="2948" w:type="dxa"/>
          </w:tcPr>
          <w:p w14:paraId="1E673D78" w14:textId="77777777" w:rsidR="006267EA" w:rsidRPr="00E32BF8" w:rsidRDefault="006267EA" w:rsidP="007E61FB">
            <w:pPr>
              <w:rPr>
                <w:rFonts w:cs="Arial"/>
              </w:rPr>
            </w:pPr>
            <w:r w:rsidRPr="00E32BF8">
              <w:rPr>
                <w:rFonts w:cs="Arial"/>
              </w:rPr>
              <w:t>Number of consultant surgeons performing robotic surgery</w:t>
            </w:r>
          </w:p>
        </w:tc>
        <w:tc>
          <w:tcPr>
            <w:tcW w:w="2948" w:type="dxa"/>
          </w:tcPr>
          <w:p w14:paraId="79ADDFB5" w14:textId="77777777" w:rsidR="006267EA" w:rsidRPr="00E32BF8" w:rsidRDefault="006267EA" w:rsidP="007E61FB">
            <w:pPr>
              <w:rPr>
                <w:rFonts w:cs="Arial"/>
              </w:rPr>
            </w:pPr>
            <w:r w:rsidRPr="00E32BF8">
              <w:rPr>
                <w:rFonts w:cs="Arial"/>
              </w:rPr>
              <w:t>Total number of consultant surgeons</w:t>
            </w:r>
          </w:p>
        </w:tc>
      </w:tr>
      <w:tr w:rsidR="006267EA" w:rsidRPr="00E32BF8" w14:paraId="74F4DE1F" w14:textId="77777777" w:rsidTr="007E61FB">
        <w:tc>
          <w:tcPr>
            <w:tcW w:w="3114" w:type="dxa"/>
          </w:tcPr>
          <w:p w14:paraId="3754ADDB" w14:textId="77777777" w:rsidR="006267EA" w:rsidRPr="00E32BF8" w:rsidRDefault="006267EA" w:rsidP="007E61FB">
            <w:pPr>
              <w:rPr>
                <w:rFonts w:cs="Arial"/>
              </w:rPr>
            </w:pPr>
            <w:r w:rsidRPr="00E32BF8">
              <w:rPr>
                <w:rFonts w:cs="Arial"/>
              </w:rPr>
              <w:t>Breast Surgery</w:t>
            </w:r>
          </w:p>
        </w:tc>
        <w:tc>
          <w:tcPr>
            <w:tcW w:w="2948" w:type="dxa"/>
          </w:tcPr>
          <w:p w14:paraId="469E78A2" w14:textId="77777777" w:rsidR="006267EA" w:rsidRPr="00E32BF8" w:rsidRDefault="006267EA" w:rsidP="007E61FB">
            <w:pPr>
              <w:rPr>
                <w:rFonts w:cs="Arial"/>
              </w:rPr>
            </w:pPr>
            <w:r>
              <w:rPr>
                <w:rFonts w:cs="Arial"/>
              </w:rPr>
              <w:t>0</w:t>
            </w:r>
          </w:p>
        </w:tc>
        <w:tc>
          <w:tcPr>
            <w:tcW w:w="2948" w:type="dxa"/>
          </w:tcPr>
          <w:p w14:paraId="4886C308" w14:textId="77777777" w:rsidR="006267EA" w:rsidRPr="00E32BF8" w:rsidRDefault="006267EA" w:rsidP="007E61FB">
            <w:pPr>
              <w:rPr>
                <w:rFonts w:cs="Arial"/>
              </w:rPr>
            </w:pPr>
            <w:r>
              <w:rPr>
                <w:rFonts w:cs="Arial"/>
              </w:rPr>
              <w:t>6</w:t>
            </w:r>
          </w:p>
        </w:tc>
      </w:tr>
      <w:tr w:rsidR="006267EA" w:rsidRPr="00E32BF8" w14:paraId="606E47B7" w14:textId="77777777" w:rsidTr="007E61FB">
        <w:tc>
          <w:tcPr>
            <w:tcW w:w="3114" w:type="dxa"/>
          </w:tcPr>
          <w:p w14:paraId="70FA51C1" w14:textId="77777777" w:rsidR="006267EA" w:rsidRPr="00E32BF8" w:rsidRDefault="006267EA" w:rsidP="007E61FB">
            <w:pPr>
              <w:rPr>
                <w:rFonts w:cs="Arial"/>
              </w:rPr>
            </w:pPr>
            <w:r w:rsidRPr="00E32BF8">
              <w:rPr>
                <w:rFonts w:cs="Arial"/>
              </w:rPr>
              <w:t>Cardiac Surgery</w:t>
            </w:r>
          </w:p>
        </w:tc>
        <w:tc>
          <w:tcPr>
            <w:tcW w:w="2948" w:type="dxa"/>
          </w:tcPr>
          <w:p w14:paraId="4E1F5B1D" w14:textId="77777777" w:rsidR="006267EA" w:rsidRPr="00E32BF8" w:rsidRDefault="006267EA" w:rsidP="007E61FB">
            <w:pPr>
              <w:rPr>
                <w:rFonts w:cs="Arial"/>
              </w:rPr>
            </w:pPr>
            <w:r>
              <w:rPr>
                <w:rFonts w:cs="Arial"/>
              </w:rPr>
              <w:t>0</w:t>
            </w:r>
          </w:p>
        </w:tc>
        <w:tc>
          <w:tcPr>
            <w:tcW w:w="2948" w:type="dxa"/>
          </w:tcPr>
          <w:p w14:paraId="23F74712" w14:textId="77777777" w:rsidR="006267EA" w:rsidRPr="00E32BF8" w:rsidRDefault="006267EA" w:rsidP="007E61FB">
            <w:pPr>
              <w:rPr>
                <w:rFonts w:cs="Arial"/>
              </w:rPr>
            </w:pPr>
            <w:r>
              <w:rPr>
                <w:rFonts w:cs="Arial"/>
              </w:rPr>
              <w:t>0</w:t>
            </w:r>
          </w:p>
        </w:tc>
      </w:tr>
      <w:tr w:rsidR="006267EA" w:rsidRPr="00E32BF8" w14:paraId="0AE1EEC7" w14:textId="77777777" w:rsidTr="007E61FB">
        <w:tc>
          <w:tcPr>
            <w:tcW w:w="3114" w:type="dxa"/>
          </w:tcPr>
          <w:p w14:paraId="01C230F1" w14:textId="77777777" w:rsidR="006267EA" w:rsidRPr="00E32BF8" w:rsidRDefault="006267EA" w:rsidP="007E61FB">
            <w:pPr>
              <w:rPr>
                <w:rFonts w:cs="Arial"/>
              </w:rPr>
            </w:pPr>
            <w:r w:rsidRPr="00E32BF8">
              <w:rPr>
                <w:rFonts w:cs="Arial"/>
              </w:rPr>
              <w:t>Colorectal Surgery</w:t>
            </w:r>
          </w:p>
        </w:tc>
        <w:tc>
          <w:tcPr>
            <w:tcW w:w="2948" w:type="dxa"/>
          </w:tcPr>
          <w:p w14:paraId="11DC51E3" w14:textId="77777777" w:rsidR="006267EA" w:rsidRPr="00E32BF8" w:rsidRDefault="006267EA" w:rsidP="007E61FB">
            <w:pPr>
              <w:rPr>
                <w:rFonts w:cs="Arial"/>
              </w:rPr>
            </w:pPr>
            <w:r>
              <w:rPr>
                <w:rFonts w:cs="Arial"/>
              </w:rPr>
              <w:t>5</w:t>
            </w:r>
          </w:p>
        </w:tc>
        <w:tc>
          <w:tcPr>
            <w:tcW w:w="2948" w:type="dxa"/>
          </w:tcPr>
          <w:p w14:paraId="4C3E3E1E" w14:textId="77777777" w:rsidR="006267EA" w:rsidRPr="00E32BF8" w:rsidRDefault="006267EA" w:rsidP="007E61FB">
            <w:pPr>
              <w:rPr>
                <w:rFonts w:cs="Arial"/>
              </w:rPr>
            </w:pPr>
            <w:r>
              <w:rPr>
                <w:rFonts w:cs="Arial"/>
              </w:rPr>
              <w:t>13</w:t>
            </w:r>
          </w:p>
        </w:tc>
      </w:tr>
      <w:tr w:rsidR="006267EA" w:rsidRPr="00E32BF8" w14:paraId="5BED3AF6" w14:textId="77777777" w:rsidTr="007E61FB">
        <w:tc>
          <w:tcPr>
            <w:tcW w:w="3114" w:type="dxa"/>
          </w:tcPr>
          <w:p w14:paraId="1891EEA9" w14:textId="77777777" w:rsidR="006267EA" w:rsidRPr="00E32BF8" w:rsidRDefault="006267EA" w:rsidP="007E61FB">
            <w:pPr>
              <w:rPr>
                <w:rFonts w:cs="Arial"/>
              </w:rPr>
            </w:pPr>
            <w:r w:rsidRPr="00E32BF8">
              <w:rPr>
                <w:rFonts w:cs="Arial"/>
              </w:rPr>
              <w:t>Endocrine Surgery</w:t>
            </w:r>
          </w:p>
        </w:tc>
        <w:tc>
          <w:tcPr>
            <w:tcW w:w="2948" w:type="dxa"/>
          </w:tcPr>
          <w:p w14:paraId="317D7CDF" w14:textId="77777777" w:rsidR="006267EA" w:rsidRPr="00E32BF8" w:rsidRDefault="006267EA" w:rsidP="007E61FB">
            <w:pPr>
              <w:rPr>
                <w:rFonts w:cs="Arial"/>
              </w:rPr>
            </w:pPr>
            <w:r>
              <w:rPr>
                <w:rFonts w:cs="Arial"/>
              </w:rPr>
              <w:t>0</w:t>
            </w:r>
          </w:p>
        </w:tc>
        <w:tc>
          <w:tcPr>
            <w:tcW w:w="2948" w:type="dxa"/>
          </w:tcPr>
          <w:p w14:paraId="362C48AF" w14:textId="77777777" w:rsidR="006267EA" w:rsidRPr="00E32BF8" w:rsidRDefault="006267EA" w:rsidP="007E61FB">
            <w:pPr>
              <w:rPr>
                <w:rFonts w:cs="Arial"/>
              </w:rPr>
            </w:pPr>
            <w:r>
              <w:rPr>
                <w:rFonts w:cs="Arial"/>
              </w:rPr>
              <w:t>0</w:t>
            </w:r>
          </w:p>
        </w:tc>
      </w:tr>
      <w:tr w:rsidR="006267EA" w:rsidRPr="00E32BF8" w14:paraId="0A646A2D" w14:textId="77777777" w:rsidTr="007E61FB">
        <w:tc>
          <w:tcPr>
            <w:tcW w:w="3114" w:type="dxa"/>
          </w:tcPr>
          <w:p w14:paraId="36FBE3F5" w14:textId="77777777" w:rsidR="006267EA" w:rsidRPr="00E32BF8" w:rsidRDefault="006267EA" w:rsidP="007E61FB">
            <w:pPr>
              <w:rPr>
                <w:rFonts w:cs="Arial"/>
              </w:rPr>
            </w:pPr>
            <w:r w:rsidRPr="00E32BF8">
              <w:rPr>
                <w:rFonts w:cs="Arial"/>
              </w:rPr>
              <w:t>Gynaecology</w:t>
            </w:r>
          </w:p>
        </w:tc>
        <w:tc>
          <w:tcPr>
            <w:tcW w:w="2948" w:type="dxa"/>
          </w:tcPr>
          <w:p w14:paraId="7864F9C1" w14:textId="77777777" w:rsidR="006267EA" w:rsidRPr="00E32BF8" w:rsidRDefault="006267EA" w:rsidP="007E61FB">
            <w:pPr>
              <w:rPr>
                <w:rFonts w:cs="Arial"/>
              </w:rPr>
            </w:pPr>
            <w:r>
              <w:rPr>
                <w:rFonts w:cs="Arial"/>
              </w:rPr>
              <w:t>4</w:t>
            </w:r>
          </w:p>
        </w:tc>
        <w:tc>
          <w:tcPr>
            <w:tcW w:w="2948" w:type="dxa"/>
          </w:tcPr>
          <w:p w14:paraId="54CE5374" w14:textId="77777777" w:rsidR="006267EA" w:rsidRPr="00E32BF8" w:rsidRDefault="006267EA" w:rsidP="007E61FB">
            <w:pPr>
              <w:rPr>
                <w:rFonts w:cs="Arial"/>
              </w:rPr>
            </w:pPr>
            <w:r>
              <w:rPr>
                <w:rFonts w:cs="Arial"/>
              </w:rPr>
              <w:t>38</w:t>
            </w:r>
          </w:p>
        </w:tc>
      </w:tr>
      <w:tr w:rsidR="006267EA" w:rsidRPr="00E32BF8" w14:paraId="614CDE0A" w14:textId="77777777" w:rsidTr="007E61FB">
        <w:tc>
          <w:tcPr>
            <w:tcW w:w="3114" w:type="dxa"/>
          </w:tcPr>
          <w:p w14:paraId="4949FC71" w14:textId="77777777" w:rsidR="006267EA" w:rsidRPr="00E32BF8" w:rsidRDefault="006267EA" w:rsidP="007E61FB">
            <w:pPr>
              <w:rPr>
                <w:rFonts w:cs="Arial"/>
              </w:rPr>
            </w:pPr>
            <w:r w:rsidRPr="00E32BF8">
              <w:rPr>
                <w:rFonts w:cs="Arial"/>
              </w:rPr>
              <w:t>Neurosurgery</w:t>
            </w:r>
          </w:p>
        </w:tc>
        <w:tc>
          <w:tcPr>
            <w:tcW w:w="2948" w:type="dxa"/>
          </w:tcPr>
          <w:p w14:paraId="36664874" w14:textId="77777777" w:rsidR="006267EA" w:rsidRPr="00E32BF8" w:rsidRDefault="006267EA" w:rsidP="007E61FB">
            <w:pPr>
              <w:rPr>
                <w:rFonts w:cs="Arial"/>
              </w:rPr>
            </w:pPr>
            <w:r>
              <w:rPr>
                <w:rFonts w:cs="Arial"/>
              </w:rPr>
              <w:t>0</w:t>
            </w:r>
          </w:p>
        </w:tc>
        <w:tc>
          <w:tcPr>
            <w:tcW w:w="2948" w:type="dxa"/>
          </w:tcPr>
          <w:p w14:paraId="0CF655F9" w14:textId="77777777" w:rsidR="006267EA" w:rsidRPr="00E32BF8" w:rsidRDefault="006267EA" w:rsidP="007E61FB">
            <w:pPr>
              <w:rPr>
                <w:rFonts w:cs="Arial"/>
              </w:rPr>
            </w:pPr>
            <w:r>
              <w:rPr>
                <w:rFonts w:cs="Arial"/>
              </w:rPr>
              <w:t>0</w:t>
            </w:r>
          </w:p>
        </w:tc>
      </w:tr>
      <w:tr w:rsidR="006267EA" w:rsidRPr="00E32BF8" w14:paraId="1BC9F8E0" w14:textId="77777777" w:rsidTr="007E61FB">
        <w:tc>
          <w:tcPr>
            <w:tcW w:w="3114" w:type="dxa"/>
          </w:tcPr>
          <w:p w14:paraId="5CEF0265" w14:textId="77777777" w:rsidR="006267EA" w:rsidRPr="00E32BF8" w:rsidRDefault="006267EA" w:rsidP="007E61FB">
            <w:pPr>
              <w:rPr>
                <w:rFonts w:cs="Arial"/>
              </w:rPr>
            </w:pPr>
            <w:r w:rsidRPr="00E32BF8">
              <w:rPr>
                <w:rFonts w:cs="Arial"/>
              </w:rPr>
              <w:t>Ophthalmology</w:t>
            </w:r>
          </w:p>
        </w:tc>
        <w:tc>
          <w:tcPr>
            <w:tcW w:w="2948" w:type="dxa"/>
          </w:tcPr>
          <w:p w14:paraId="583BB196" w14:textId="77777777" w:rsidR="006267EA" w:rsidRPr="00E32BF8" w:rsidRDefault="006267EA" w:rsidP="007E61FB">
            <w:pPr>
              <w:rPr>
                <w:rFonts w:cs="Arial"/>
              </w:rPr>
            </w:pPr>
            <w:r>
              <w:rPr>
                <w:rFonts w:cs="Arial"/>
              </w:rPr>
              <w:t>0</w:t>
            </w:r>
          </w:p>
        </w:tc>
        <w:tc>
          <w:tcPr>
            <w:tcW w:w="2948" w:type="dxa"/>
          </w:tcPr>
          <w:p w14:paraId="0518999E" w14:textId="77777777" w:rsidR="006267EA" w:rsidRPr="00E32BF8" w:rsidRDefault="006267EA" w:rsidP="007E61FB">
            <w:pPr>
              <w:rPr>
                <w:rFonts w:cs="Arial"/>
              </w:rPr>
            </w:pPr>
            <w:r>
              <w:rPr>
                <w:rFonts w:cs="Arial"/>
              </w:rPr>
              <w:t>10</w:t>
            </w:r>
          </w:p>
        </w:tc>
      </w:tr>
      <w:tr w:rsidR="006267EA" w:rsidRPr="00E32BF8" w14:paraId="4744D155" w14:textId="77777777" w:rsidTr="007E61FB">
        <w:tc>
          <w:tcPr>
            <w:tcW w:w="3114" w:type="dxa"/>
          </w:tcPr>
          <w:p w14:paraId="2E5D5EE0" w14:textId="77777777" w:rsidR="006267EA" w:rsidRPr="00E32BF8" w:rsidRDefault="006267EA" w:rsidP="007E61FB">
            <w:pPr>
              <w:rPr>
                <w:rFonts w:cs="Arial"/>
              </w:rPr>
            </w:pPr>
            <w:r w:rsidRPr="00E32BF8">
              <w:rPr>
                <w:rFonts w:cs="Arial"/>
              </w:rPr>
              <w:t>Oral and Maxillofacial Surgery</w:t>
            </w:r>
          </w:p>
        </w:tc>
        <w:tc>
          <w:tcPr>
            <w:tcW w:w="2948" w:type="dxa"/>
          </w:tcPr>
          <w:p w14:paraId="4F0D8560" w14:textId="77777777" w:rsidR="006267EA" w:rsidRPr="00E32BF8" w:rsidRDefault="006267EA" w:rsidP="007E61FB">
            <w:pPr>
              <w:rPr>
                <w:rFonts w:cs="Arial"/>
              </w:rPr>
            </w:pPr>
            <w:r>
              <w:rPr>
                <w:rFonts w:cs="Arial"/>
              </w:rPr>
              <w:t>0</w:t>
            </w:r>
          </w:p>
        </w:tc>
        <w:tc>
          <w:tcPr>
            <w:tcW w:w="2948" w:type="dxa"/>
          </w:tcPr>
          <w:p w14:paraId="54C29116" w14:textId="77777777" w:rsidR="006267EA" w:rsidRPr="00E32BF8" w:rsidRDefault="006267EA" w:rsidP="007E61FB">
            <w:pPr>
              <w:rPr>
                <w:rFonts w:cs="Arial"/>
              </w:rPr>
            </w:pPr>
            <w:r>
              <w:rPr>
                <w:rFonts w:cs="Arial"/>
              </w:rPr>
              <w:t>15</w:t>
            </w:r>
          </w:p>
        </w:tc>
      </w:tr>
      <w:tr w:rsidR="006267EA" w:rsidRPr="00E32BF8" w14:paraId="38E74E37" w14:textId="77777777" w:rsidTr="007E61FB">
        <w:tc>
          <w:tcPr>
            <w:tcW w:w="3114" w:type="dxa"/>
          </w:tcPr>
          <w:p w14:paraId="361F89A3" w14:textId="77777777" w:rsidR="006267EA" w:rsidRPr="00E32BF8" w:rsidRDefault="006267EA" w:rsidP="007E61FB">
            <w:pPr>
              <w:rPr>
                <w:rFonts w:cs="Arial"/>
              </w:rPr>
            </w:pPr>
            <w:r w:rsidRPr="00E32BF8">
              <w:rPr>
                <w:rFonts w:cs="Arial"/>
              </w:rPr>
              <w:t>Otolaryngology (Ear, nose and throat (ENT) surgery)</w:t>
            </w:r>
          </w:p>
        </w:tc>
        <w:tc>
          <w:tcPr>
            <w:tcW w:w="2948" w:type="dxa"/>
          </w:tcPr>
          <w:p w14:paraId="72F0114C" w14:textId="77777777" w:rsidR="006267EA" w:rsidRPr="00E32BF8" w:rsidRDefault="006267EA" w:rsidP="007E61FB">
            <w:pPr>
              <w:rPr>
                <w:rFonts w:cs="Arial"/>
              </w:rPr>
            </w:pPr>
            <w:r>
              <w:rPr>
                <w:rFonts w:cs="Arial"/>
              </w:rPr>
              <w:t>1</w:t>
            </w:r>
          </w:p>
        </w:tc>
        <w:tc>
          <w:tcPr>
            <w:tcW w:w="2948" w:type="dxa"/>
          </w:tcPr>
          <w:p w14:paraId="7ED47DB4" w14:textId="77777777" w:rsidR="006267EA" w:rsidRPr="00E32BF8" w:rsidRDefault="006267EA" w:rsidP="007E61FB">
            <w:pPr>
              <w:rPr>
                <w:rFonts w:cs="Arial"/>
              </w:rPr>
            </w:pPr>
            <w:r>
              <w:rPr>
                <w:rFonts w:cs="Arial"/>
              </w:rPr>
              <w:t>11</w:t>
            </w:r>
          </w:p>
        </w:tc>
      </w:tr>
      <w:tr w:rsidR="006267EA" w:rsidRPr="00E32BF8" w14:paraId="054E70A2" w14:textId="77777777" w:rsidTr="007E61FB">
        <w:tc>
          <w:tcPr>
            <w:tcW w:w="3114" w:type="dxa"/>
          </w:tcPr>
          <w:p w14:paraId="1CB05625" w14:textId="77777777" w:rsidR="006267EA" w:rsidRPr="00E32BF8" w:rsidRDefault="006267EA" w:rsidP="007E61FB">
            <w:pPr>
              <w:rPr>
                <w:rFonts w:cs="Arial"/>
              </w:rPr>
            </w:pPr>
            <w:r w:rsidRPr="00E32BF8">
              <w:rPr>
                <w:rFonts w:cs="Arial"/>
              </w:rPr>
              <w:t>Paediatric Surgery</w:t>
            </w:r>
          </w:p>
        </w:tc>
        <w:tc>
          <w:tcPr>
            <w:tcW w:w="2948" w:type="dxa"/>
          </w:tcPr>
          <w:p w14:paraId="33E58BD4" w14:textId="77777777" w:rsidR="006267EA" w:rsidRPr="00E32BF8" w:rsidRDefault="006267EA" w:rsidP="007E61FB">
            <w:pPr>
              <w:rPr>
                <w:rFonts w:cs="Arial"/>
              </w:rPr>
            </w:pPr>
            <w:r>
              <w:rPr>
                <w:rFonts w:cs="Arial"/>
              </w:rPr>
              <w:t>0</w:t>
            </w:r>
          </w:p>
        </w:tc>
        <w:tc>
          <w:tcPr>
            <w:tcW w:w="2948" w:type="dxa"/>
          </w:tcPr>
          <w:p w14:paraId="08321B50" w14:textId="77777777" w:rsidR="006267EA" w:rsidRPr="00E32BF8" w:rsidRDefault="006267EA" w:rsidP="007E61FB">
            <w:pPr>
              <w:rPr>
                <w:rFonts w:cs="Arial"/>
              </w:rPr>
            </w:pPr>
            <w:r>
              <w:rPr>
                <w:rFonts w:cs="Arial"/>
              </w:rPr>
              <w:t>(1 Upper GI surgeon with a Paediatric special interest, included in Upper GI numbers)</w:t>
            </w:r>
          </w:p>
        </w:tc>
      </w:tr>
      <w:tr w:rsidR="006267EA" w:rsidRPr="00E32BF8" w14:paraId="09F389EF" w14:textId="77777777" w:rsidTr="007E61FB">
        <w:tc>
          <w:tcPr>
            <w:tcW w:w="3114" w:type="dxa"/>
          </w:tcPr>
          <w:p w14:paraId="2D439C8B" w14:textId="77777777" w:rsidR="006267EA" w:rsidRPr="00E32BF8" w:rsidRDefault="006267EA" w:rsidP="007E61FB">
            <w:pPr>
              <w:rPr>
                <w:rFonts w:cs="Arial"/>
              </w:rPr>
            </w:pPr>
            <w:r w:rsidRPr="00E32BF8">
              <w:rPr>
                <w:rFonts w:cs="Arial"/>
              </w:rPr>
              <w:t>Plastic Surgery</w:t>
            </w:r>
          </w:p>
        </w:tc>
        <w:tc>
          <w:tcPr>
            <w:tcW w:w="2948" w:type="dxa"/>
          </w:tcPr>
          <w:p w14:paraId="15D941FC" w14:textId="77777777" w:rsidR="006267EA" w:rsidRPr="00E32BF8" w:rsidRDefault="006267EA" w:rsidP="007E61FB">
            <w:pPr>
              <w:rPr>
                <w:rFonts w:cs="Arial"/>
              </w:rPr>
            </w:pPr>
            <w:r>
              <w:rPr>
                <w:rFonts w:cs="Arial"/>
              </w:rPr>
              <w:t>0</w:t>
            </w:r>
          </w:p>
        </w:tc>
        <w:tc>
          <w:tcPr>
            <w:tcW w:w="2948" w:type="dxa"/>
          </w:tcPr>
          <w:p w14:paraId="4AC530F2" w14:textId="77777777" w:rsidR="006267EA" w:rsidRPr="00E32BF8" w:rsidRDefault="006267EA" w:rsidP="007E61FB">
            <w:pPr>
              <w:rPr>
                <w:rFonts w:cs="Arial"/>
              </w:rPr>
            </w:pPr>
            <w:r>
              <w:rPr>
                <w:rFonts w:cs="Arial"/>
              </w:rPr>
              <w:t>8</w:t>
            </w:r>
          </w:p>
        </w:tc>
      </w:tr>
      <w:tr w:rsidR="006267EA" w:rsidRPr="00E32BF8" w14:paraId="1CC8C873" w14:textId="77777777" w:rsidTr="007E61FB">
        <w:tc>
          <w:tcPr>
            <w:tcW w:w="3114" w:type="dxa"/>
          </w:tcPr>
          <w:p w14:paraId="5EFF5D61" w14:textId="77777777" w:rsidR="006267EA" w:rsidRPr="00E32BF8" w:rsidRDefault="006267EA" w:rsidP="007E61FB">
            <w:pPr>
              <w:rPr>
                <w:rFonts w:cs="Arial"/>
              </w:rPr>
            </w:pPr>
            <w:r w:rsidRPr="00E32BF8">
              <w:rPr>
                <w:rFonts w:cs="Arial"/>
              </w:rPr>
              <w:t>Thoracic Surgery</w:t>
            </w:r>
          </w:p>
        </w:tc>
        <w:tc>
          <w:tcPr>
            <w:tcW w:w="2948" w:type="dxa"/>
          </w:tcPr>
          <w:p w14:paraId="05AE3DFD" w14:textId="77777777" w:rsidR="006267EA" w:rsidRPr="00E32BF8" w:rsidRDefault="006267EA" w:rsidP="007E61FB">
            <w:pPr>
              <w:rPr>
                <w:rFonts w:cs="Arial"/>
              </w:rPr>
            </w:pPr>
            <w:r>
              <w:rPr>
                <w:rFonts w:cs="Arial"/>
              </w:rPr>
              <w:t>0</w:t>
            </w:r>
          </w:p>
        </w:tc>
        <w:tc>
          <w:tcPr>
            <w:tcW w:w="2948" w:type="dxa"/>
          </w:tcPr>
          <w:p w14:paraId="088CCE08" w14:textId="77777777" w:rsidR="006267EA" w:rsidRPr="00E32BF8" w:rsidRDefault="006267EA" w:rsidP="007E61FB">
            <w:pPr>
              <w:rPr>
                <w:rFonts w:cs="Arial"/>
              </w:rPr>
            </w:pPr>
            <w:r>
              <w:rPr>
                <w:rFonts w:cs="Arial"/>
              </w:rPr>
              <w:t>0</w:t>
            </w:r>
          </w:p>
        </w:tc>
      </w:tr>
      <w:tr w:rsidR="006267EA" w:rsidRPr="00E32BF8" w14:paraId="7C68FB2F" w14:textId="77777777" w:rsidTr="007E61FB">
        <w:tc>
          <w:tcPr>
            <w:tcW w:w="3114" w:type="dxa"/>
          </w:tcPr>
          <w:p w14:paraId="5DBE9873" w14:textId="77777777" w:rsidR="006267EA" w:rsidRPr="00E32BF8" w:rsidRDefault="006267EA" w:rsidP="007E61FB">
            <w:pPr>
              <w:rPr>
                <w:rFonts w:cs="Arial"/>
              </w:rPr>
            </w:pPr>
            <w:r w:rsidRPr="00E32BF8">
              <w:rPr>
                <w:rFonts w:cs="Arial"/>
              </w:rPr>
              <w:t>Transplant Surgery</w:t>
            </w:r>
          </w:p>
        </w:tc>
        <w:tc>
          <w:tcPr>
            <w:tcW w:w="2948" w:type="dxa"/>
          </w:tcPr>
          <w:p w14:paraId="73EB6837" w14:textId="77777777" w:rsidR="006267EA" w:rsidRPr="00E32BF8" w:rsidRDefault="006267EA" w:rsidP="007E61FB">
            <w:pPr>
              <w:rPr>
                <w:rFonts w:cs="Arial"/>
              </w:rPr>
            </w:pPr>
            <w:r>
              <w:rPr>
                <w:rFonts w:cs="Arial"/>
              </w:rPr>
              <w:t>0</w:t>
            </w:r>
          </w:p>
        </w:tc>
        <w:tc>
          <w:tcPr>
            <w:tcW w:w="2948" w:type="dxa"/>
          </w:tcPr>
          <w:p w14:paraId="2909EA29" w14:textId="77777777" w:rsidR="006267EA" w:rsidRPr="00E32BF8" w:rsidRDefault="006267EA" w:rsidP="007E61FB">
            <w:pPr>
              <w:rPr>
                <w:rFonts w:cs="Arial"/>
              </w:rPr>
            </w:pPr>
            <w:r>
              <w:rPr>
                <w:rFonts w:cs="Arial"/>
              </w:rPr>
              <w:t>0</w:t>
            </w:r>
          </w:p>
        </w:tc>
      </w:tr>
      <w:tr w:rsidR="006267EA" w:rsidRPr="00E32BF8" w14:paraId="1C5B4AE1" w14:textId="77777777" w:rsidTr="007E61FB">
        <w:tc>
          <w:tcPr>
            <w:tcW w:w="3114" w:type="dxa"/>
          </w:tcPr>
          <w:p w14:paraId="62794789" w14:textId="77777777" w:rsidR="006267EA" w:rsidRPr="00E32BF8" w:rsidRDefault="006267EA" w:rsidP="007E61FB">
            <w:pPr>
              <w:rPr>
                <w:rFonts w:cs="Arial"/>
              </w:rPr>
            </w:pPr>
            <w:r w:rsidRPr="00E32BF8">
              <w:rPr>
                <w:rFonts w:cs="Arial"/>
              </w:rPr>
              <w:t>Trauma and Orthopaedic Surgery</w:t>
            </w:r>
          </w:p>
        </w:tc>
        <w:tc>
          <w:tcPr>
            <w:tcW w:w="2948" w:type="dxa"/>
          </w:tcPr>
          <w:p w14:paraId="61BA5093" w14:textId="77777777" w:rsidR="006267EA" w:rsidRPr="00E32BF8" w:rsidRDefault="006267EA" w:rsidP="007E61FB">
            <w:pPr>
              <w:rPr>
                <w:rFonts w:cs="Arial"/>
              </w:rPr>
            </w:pPr>
            <w:r>
              <w:rPr>
                <w:rFonts w:cs="Arial"/>
              </w:rPr>
              <w:t>0</w:t>
            </w:r>
          </w:p>
        </w:tc>
        <w:tc>
          <w:tcPr>
            <w:tcW w:w="2948" w:type="dxa"/>
          </w:tcPr>
          <w:p w14:paraId="43B1F044" w14:textId="77777777" w:rsidR="006267EA" w:rsidRPr="00E32BF8" w:rsidRDefault="006267EA" w:rsidP="007E61FB">
            <w:pPr>
              <w:rPr>
                <w:rFonts w:cs="Arial"/>
              </w:rPr>
            </w:pPr>
            <w:r>
              <w:rPr>
                <w:rFonts w:cs="Arial"/>
              </w:rPr>
              <w:t>27</w:t>
            </w:r>
          </w:p>
        </w:tc>
      </w:tr>
      <w:tr w:rsidR="006267EA" w:rsidRPr="00E32BF8" w14:paraId="3F374D7E" w14:textId="77777777" w:rsidTr="007E61FB">
        <w:tc>
          <w:tcPr>
            <w:tcW w:w="3114" w:type="dxa"/>
          </w:tcPr>
          <w:p w14:paraId="75545BF9" w14:textId="77777777" w:rsidR="006267EA" w:rsidRPr="00E32BF8" w:rsidRDefault="006267EA" w:rsidP="007E61FB">
            <w:pPr>
              <w:rPr>
                <w:rFonts w:cs="Arial"/>
              </w:rPr>
            </w:pPr>
            <w:r w:rsidRPr="00E32BF8">
              <w:rPr>
                <w:rFonts w:cs="Arial"/>
              </w:rPr>
              <w:t>Upper GI (including Oesophagogastric, Hepato-Pancreato-Biliary) Surgery</w:t>
            </w:r>
          </w:p>
        </w:tc>
        <w:tc>
          <w:tcPr>
            <w:tcW w:w="2948" w:type="dxa"/>
          </w:tcPr>
          <w:p w14:paraId="40594F2D" w14:textId="77777777" w:rsidR="006267EA" w:rsidRPr="00E32BF8" w:rsidRDefault="006267EA" w:rsidP="007E61FB">
            <w:pPr>
              <w:rPr>
                <w:rFonts w:cs="Arial"/>
              </w:rPr>
            </w:pPr>
            <w:r>
              <w:rPr>
                <w:rFonts w:cs="Arial"/>
              </w:rPr>
              <w:t>2</w:t>
            </w:r>
          </w:p>
        </w:tc>
        <w:tc>
          <w:tcPr>
            <w:tcW w:w="2948" w:type="dxa"/>
          </w:tcPr>
          <w:p w14:paraId="3D3F4498" w14:textId="77777777" w:rsidR="006267EA" w:rsidRPr="00E32BF8" w:rsidRDefault="006267EA" w:rsidP="007E61FB">
            <w:pPr>
              <w:rPr>
                <w:rFonts w:cs="Arial"/>
              </w:rPr>
            </w:pPr>
            <w:r>
              <w:rPr>
                <w:rFonts w:cs="Arial"/>
              </w:rPr>
              <w:t>12</w:t>
            </w:r>
          </w:p>
        </w:tc>
      </w:tr>
      <w:tr w:rsidR="006267EA" w:rsidRPr="00E32BF8" w14:paraId="73A4D0AC" w14:textId="77777777" w:rsidTr="007E61FB">
        <w:tc>
          <w:tcPr>
            <w:tcW w:w="3114" w:type="dxa"/>
          </w:tcPr>
          <w:p w14:paraId="47A49F2F" w14:textId="77777777" w:rsidR="006267EA" w:rsidRPr="00E32BF8" w:rsidRDefault="006267EA" w:rsidP="007E61FB">
            <w:pPr>
              <w:rPr>
                <w:rFonts w:cs="Arial"/>
              </w:rPr>
            </w:pPr>
            <w:r w:rsidRPr="00E32BF8">
              <w:rPr>
                <w:rFonts w:cs="Arial"/>
              </w:rPr>
              <w:t>Urology</w:t>
            </w:r>
          </w:p>
        </w:tc>
        <w:tc>
          <w:tcPr>
            <w:tcW w:w="2948" w:type="dxa"/>
          </w:tcPr>
          <w:p w14:paraId="117BA1B3" w14:textId="77777777" w:rsidR="006267EA" w:rsidRPr="00E32BF8" w:rsidRDefault="006267EA" w:rsidP="007E61FB">
            <w:pPr>
              <w:rPr>
                <w:rFonts w:cs="Arial"/>
              </w:rPr>
            </w:pPr>
            <w:r>
              <w:rPr>
                <w:rFonts w:cs="Arial"/>
              </w:rPr>
              <w:t>2</w:t>
            </w:r>
          </w:p>
        </w:tc>
        <w:tc>
          <w:tcPr>
            <w:tcW w:w="2948" w:type="dxa"/>
          </w:tcPr>
          <w:p w14:paraId="4EF6F86A" w14:textId="77777777" w:rsidR="006267EA" w:rsidRPr="00E32BF8" w:rsidRDefault="006267EA" w:rsidP="007E61FB">
            <w:pPr>
              <w:rPr>
                <w:rFonts w:cs="Arial"/>
              </w:rPr>
            </w:pPr>
            <w:r>
              <w:rPr>
                <w:rFonts w:cs="Arial"/>
              </w:rPr>
              <w:t>14</w:t>
            </w:r>
          </w:p>
        </w:tc>
      </w:tr>
      <w:tr w:rsidR="006267EA" w:rsidRPr="00E32BF8" w14:paraId="1472AB2C" w14:textId="77777777" w:rsidTr="007E61FB">
        <w:tc>
          <w:tcPr>
            <w:tcW w:w="3114" w:type="dxa"/>
          </w:tcPr>
          <w:p w14:paraId="14E65258" w14:textId="77777777" w:rsidR="006267EA" w:rsidRPr="00E32BF8" w:rsidRDefault="006267EA" w:rsidP="007E61FB">
            <w:pPr>
              <w:rPr>
                <w:rFonts w:cs="Arial"/>
              </w:rPr>
            </w:pPr>
            <w:r w:rsidRPr="00E32BF8">
              <w:rPr>
                <w:rFonts w:cs="Arial"/>
              </w:rPr>
              <w:t>Vascular Surgery</w:t>
            </w:r>
          </w:p>
        </w:tc>
        <w:tc>
          <w:tcPr>
            <w:tcW w:w="2948" w:type="dxa"/>
          </w:tcPr>
          <w:p w14:paraId="62F1B72F" w14:textId="77777777" w:rsidR="006267EA" w:rsidRPr="00E32BF8" w:rsidRDefault="006267EA" w:rsidP="007E61FB">
            <w:pPr>
              <w:rPr>
                <w:rFonts w:cs="Arial"/>
              </w:rPr>
            </w:pPr>
            <w:r>
              <w:rPr>
                <w:rFonts w:cs="Arial"/>
              </w:rPr>
              <w:t>0</w:t>
            </w:r>
          </w:p>
        </w:tc>
        <w:tc>
          <w:tcPr>
            <w:tcW w:w="2948" w:type="dxa"/>
          </w:tcPr>
          <w:p w14:paraId="6E0D6F45" w14:textId="77777777" w:rsidR="006267EA" w:rsidRPr="00E32BF8" w:rsidRDefault="006267EA" w:rsidP="007E61FB">
            <w:pPr>
              <w:rPr>
                <w:rFonts w:cs="Arial"/>
              </w:rPr>
            </w:pPr>
            <w:r>
              <w:rPr>
                <w:rFonts w:cs="Arial"/>
              </w:rPr>
              <w:t>9</w:t>
            </w:r>
          </w:p>
        </w:tc>
      </w:tr>
    </w:tbl>
    <w:p w14:paraId="0E1D6944" w14:textId="77777777" w:rsidR="006267EA" w:rsidRPr="00E32BF8" w:rsidRDefault="006267EA" w:rsidP="006267EA">
      <w:pPr>
        <w:rPr>
          <w:rFonts w:cs="Arial"/>
        </w:rPr>
      </w:pPr>
    </w:p>
    <w:p w14:paraId="195C049C" w14:textId="77777777" w:rsidR="006267EA" w:rsidRDefault="006267EA" w:rsidP="006267EA">
      <w:pPr>
        <w:pStyle w:val="ListParagraph"/>
        <w:numPr>
          <w:ilvl w:val="0"/>
          <w:numId w:val="45"/>
        </w:numPr>
        <w:spacing w:before="0" w:after="0" w:line="240" w:lineRule="auto"/>
        <w:rPr>
          <w:rFonts w:cs="Arial"/>
        </w:rPr>
      </w:pPr>
      <w:r w:rsidRPr="00E32BF8">
        <w:rPr>
          <w:rFonts w:cs="Arial"/>
        </w:rPr>
        <w:t>How much did the trust pay to purchase the surgical robot(s)? If multiple surgical robots, please specify price of each robot.</w:t>
      </w:r>
    </w:p>
    <w:p w14:paraId="7A29A345" w14:textId="77777777" w:rsidR="006267EA" w:rsidRDefault="006267EA" w:rsidP="006267EA">
      <w:pPr>
        <w:pStyle w:val="ListParagraph"/>
        <w:numPr>
          <w:ilvl w:val="1"/>
          <w:numId w:val="45"/>
        </w:numPr>
        <w:spacing w:before="0" w:after="0" w:line="240" w:lineRule="auto"/>
        <w:rPr>
          <w:rFonts w:cs="Arial"/>
        </w:rPr>
      </w:pPr>
      <w:r w:rsidRPr="009C0D52">
        <w:rPr>
          <w:rFonts w:cs="Arial"/>
        </w:rPr>
        <w:t>Purchase price as per the NHS Supply Chain framework, with additional savings due to purchasing two, approximately £1,724,000 (excluding VAT) for each system.</w:t>
      </w:r>
    </w:p>
    <w:p w14:paraId="2A697CAA" w14:textId="77777777" w:rsidR="006267EA" w:rsidRPr="009D3073" w:rsidRDefault="006267EA" w:rsidP="006267EA">
      <w:pPr>
        <w:pStyle w:val="ListParagraph"/>
        <w:numPr>
          <w:ilvl w:val="0"/>
          <w:numId w:val="0"/>
        </w:numPr>
        <w:ind w:left="1440"/>
        <w:rPr>
          <w:rFonts w:cs="Arial"/>
        </w:rPr>
      </w:pPr>
    </w:p>
    <w:p w14:paraId="2BE03D22" w14:textId="77777777" w:rsidR="006267EA" w:rsidRDefault="006267EA" w:rsidP="006267EA">
      <w:pPr>
        <w:pStyle w:val="ListParagraph"/>
        <w:numPr>
          <w:ilvl w:val="0"/>
          <w:numId w:val="45"/>
        </w:numPr>
        <w:spacing w:before="0" w:after="0" w:line="240" w:lineRule="auto"/>
        <w:rPr>
          <w:rFonts w:cs="Arial"/>
        </w:rPr>
      </w:pPr>
      <w:r w:rsidRPr="007962EB">
        <w:rPr>
          <w:rFonts w:cs="Arial"/>
        </w:rPr>
        <w:t xml:space="preserve">How much has been spent on </w:t>
      </w:r>
      <w:r>
        <w:rPr>
          <w:rFonts w:cs="Arial"/>
        </w:rPr>
        <w:t>consumables/</w:t>
      </w:r>
      <w:r w:rsidRPr="007962EB">
        <w:rPr>
          <w:rFonts w:cs="Arial"/>
        </w:rPr>
        <w:t xml:space="preserve">disposables for the </w:t>
      </w:r>
      <w:r>
        <w:rPr>
          <w:rFonts w:cs="Arial"/>
        </w:rPr>
        <w:t xml:space="preserve">surgical </w:t>
      </w:r>
      <w:r w:rsidRPr="007962EB">
        <w:rPr>
          <w:rFonts w:cs="Arial"/>
        </w:rPr>
        <w:t xml:space="preserve">robot(s) annually </w:t>
      </w:r>
      <w:r>
        <w:rPr>
          <w:rFonts w:cs="Arial"/>
        </w:rPr>
        <w:t>from</w:t>
      </w:r>
      <w:r w:rsidRPr="007962EB">
        <w:rPr>
          <w:rFonts w:cs="Arial"/>
        </w:rPr>
        <w:t xml:space="preserve"> 2019 </w:t>
      </w:r>
      <w:r>
        <w:rPr>
          <w:rFonts w:cs="Arial"/>
        </w:rPr>
        <w:t xml:space="preserve">to </w:t>
      </w:r>
      <w:r w:rsidRPr="007962EB">
        <w:rPr>
          <w:rFonts w:cs="Arial"/>
        </w:rPr>
        <w:t>present?</w:t>
      </w:r>
      <w:r>
        <w:rPr>
          <w:rFonts w:cs="Arial"/>
        </w:rPr>
        <w:t xml:space="preserve"> </w:t>
      </w:r>
      <w:r w:rsidRPr="007962EB">
        <w:rPr>
          <w:rFonts w:cs="Arial"/>
        </w:rPr>
        <w:t xml:space="preserve">If multiple </w:t>
      </w:r>
      <w:r>
        <w:rPr>
          <w:rFonts w:cs="Arial"/>
        </w:rPr>
        <w:t>manufacturers</w:t>
      </w:r>
      <w:r w:rsidRPr="007962EB">
        <w:rPr>
          <w:rFonts w:cs="Arial"/>
        </w:rPr>
        <w:t xml:space="preserve">, please </w:t>
      </w:r>
      <w:r>
        <w:rPr>
          <w:rFonts w:cs="Arial"/>
        </w:rPr>
        <w:t>provide a</w:t>
      </w:r>
      <w:r w:rsidRPr="007962EB">
        <w:rPr>
          <w:rFonts w:cs="Arial"/>
        </w:rPr>
        <w:t xml:space="preserve"> breakdown by </w:t>
      </w:r>
      <w:r>
        <w:rPr>
          <w:rFonts w:cs="Arial"/>
        </w:rPr>
        <w:t>manufacturer</w:t>
      </w:r>
      <w:r w:rsidRPr="007962EB">
        <w:rPr>
          <w:rFonts w:cs="Arial"/>
        </w:rPr>
        <w:t>.</w:t>
      </w:r>
    </w:p>
    <w:p w14:paraId="5495FDBE" w14:textId="77777777" w:rsidR="006267EA" w:rsidRDefault="006267EA" w:rsidP="006267EA">
      <w:pPr>
        <w:pStyle w:val="ListParagraph"/>
        <w:numPr>
          <w:ilvl w:val="1"/>
          <w:numId w:val="45"/>
        </w:numPr>
        <w:spacing w:before="0" w:after="0" w:line="240" w:lineRule="auto"/>
        <w:rPr>
          <w:rFonts w:cs="Arial"/>
        </w:rPr>
      </w:pPr>
      <w:r w:rsidRPr="006B1E93">
        <w:rPr>
          <w:rFonts w:cs="Arial"/>
        </w:rPr>
        <w:t>23-24 - £916081</w:t>
      </w:r>
    </w:p>
    <w:p w14:paraId="19344B4D" w14:textId="77777777" w:rsidR="006267EA" w:rsidRPr="006B1E93" w:rsidRDefault="006267EA" w:rsidP="006267EA">
      <w:pPr>
        <w:pStyle w:val="ListParagraph"/>
        <w:numPr>
          <w:ilvl w:val="0"/>
          <w:numId w:val="0"/>
        </w:numPr>
        <w:ind w:left="720"/>
        <w:rPr>
          <w:rFonts w:cs="Arial"/>
        </w:rPr>
      </w:pPr>
    </w:p>
    <w:p w14:paraId="06398452" w14:textId="77777777" w:rsidR="006267EA" w:rsidRDefault="006267EA" w:rsidP="006267EA">
      <w:pPr>
        <w:pStyle w:val="ListParagraph"/>
        <w:numPr>
          <w:ilvl w:val="0"/>
          <w:numId w:val="45"/>
        </w:numPr>
        <w:spacing w:before="0" w:after="0" w:line="240" w:lineRule="auto"/>
        <w:rPr>
          <w:rFonts w:cs="Arial"/>
        </w:rPr>
      </w:pPr>
      <w:r w:rsidRPr="007962EB">
        <w:rPr>
          <w:rFonts w:cs="Arial"/>
        </w:rPr>
        <w:t xml:space="preserve">What is the total cost of maintenance for the robot(s) annually </w:t>
      </w:r>
      <w:r>
        <w:rPr>
          <w:rFonts w:cs="Arial"/>
        </w:rPr>
        <w:t>from</w:t>
      </w:r>
      <w:r w:rsidRPr="007962EB">
        <w:rPr>
          <w:rFonts w:cs="Arial"/>
        </w:rPr>
        <w:t xml:space="preserve"> 2019 </w:t>
      </w:r>
      <w:r>
        <w:rPr>
          <w:rFonts w:cs="Arial"/>
        </w:rPr>
        <w:t xml:space="preserve">to </w:t>
      </w:r>
      <w:r w:rsidRPr="007962EB">
        <w:rPr>
          <w:rFonts w:cs="Arial"/>
        </w:rPr>
        <w:t>present?</w:t>
      </w:r>
      <w:r w:rsidRPr="005A639F">
        <w:rPr>
          <w:rFonts w:cs="Arial"/>
        </w:rPr>
        <w:t xml:space="preserve"> </w:t>
      </w:r>
      <w:r w:rsidRPr="007962EB">
        <w:rPr>
          <w:rFonts w:cs="Arial"/>
        </w:rPr>
        <w:t xml:space="preserve">If multiple </w:t>
      </w:r>
      <w:r>
        <w:rPr>
          <w:rFonts w:cs="Arial"/>
        </w:rPr>
        <w:t>manufacturers</w:t>
      </w:r>
      <w:r w:rsidRPr="007962EB">
        <w:rPr>
          <w:rFonts w:cs="Arial"/>
        </w:rPr>
        <w:t xml:space="preserve">, please </w:t>
      </w:r>
      <w:r>
        <w:rPr>
          <w:rFonts w:cs="Arial"/>
        </w:rPr>
        <w:t>provide a</w:t>
      </w:r>
      <w:r w:rsidRPr="007962EB">
        <w:rPr>
          <w:rFonts w:cs="Arial"/>
        </w:rPr>
        <w:t xml:space="preserve"> breakdown by </w:t>
      </w:r>
      <w:r>
        <w:rPr>
          <w:rFonts w:cs="Arial"/>
        </w:rPr>
        <w:t>manufacturer</w:t>
      </w:r>
      <w:r w:rsidRPr="007962EB">
        <w:rPr>
          <w:rFonts w:cs="Arial"/>
        </w:rPr>
        <w:t>.</w:t>
      </w:r>
    </w:p>
    <w:p w14:paraId="6795EBDE" w14:textId="77777777" w:rsidR="006267EA" w:rsidRDefault="006267EA" w:rsidP="006267EA">
      <w:pPr>
        <w:pStyle w:val="ListParagraph"/>
        <w:numPr>
          <w:ilvl w:val="1"/>
          <w:numId w:val="45"/>
        </w:numPr>
        <w:spacing w:before="0" w:after="0" w:line="240" w:lineRule="auto"/>
        <w:rPr>
          <w:rFonts w:cs="Arial"/>
        </w:rPr>
      </w:pPr>
      <w:r>
        <w:rPr>
          <w:rFonts w:cs="Arial"/>
        </w:rPr>
        <w:t>Maintenance contract via Intuitive: £168,000 per system per year after the first year in warranty (first year of contract began April 2024)</w:t>
      </w:r>
    </w:p>
    <w:p w14:paraId="358843D5" w14:textId="77777777" w:rsidR="00F93443" w:rsidRDefault="00F93443" w:rsidP="00F202D4">
      <w:pPr>
        <w:pStyle w:val="BodyCopy"/>
      </w:pP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FF67EB0"/>
    <w:multiLevelType w:val="hybridMultilevel"/>
    <w:tmpl w:val="BF4C3F32"/>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2"/>
  </w:num>
  <w:num w:numId="13">
    <w:abstractNumId w:val="37"/>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1"/>
  </w:num>
  <w:num w:numId="23">
    <w:abstractNumId w:val="24"/>
  </w:num>
  <w:num w:numId="24">
    <w:abstractNumId w:val="23"/>
  </w:num>
  <w:num w:numId="25">
    <w:abstractNumId w:val="43"/>
  </w:num>
  <w:num w:numId="26">
    <w:abstractNumId w:val="41"/>
  </w:num>
  <w:num w:numId="27">
    <w:abstractNumId w:val="15"/>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0"/>
  </w:num>
  <w:num w:numId="32">
    <w:abstractNumId w:val="13"/>
  </w:num>
  <w:num w:numId="33">
    <w:abstractNumId w:val="18"/>
  </w:num>
  <w:num w:numId="34">
    <w:abstractNumId w:val="36"/>
  </w:num>
  <w:num w:numId="35">
    <w:abstractNumId w:val="29"/>
  </w:num>
  <w:num w:numId="36">
    <w:abstractNumId w:val="33"/>
  </w:num>
  <w:num w:numId="37">
    <w:abstractNumId w:val="16"/>
  </w:num>
  <w:num w:numId="38">
    <w:abstractNumId w:val="30"/>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267EA"/>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F6316D-0585-48D5-B3D4-7E8DF99FC4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668</Words>
  <Characters>3808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2024-07-24T11:59:00Z</dcterms:created>
  <dcterms:modified xsi:type="dcterms:W3CDTF">2024-07-24T11:59:00Z</dcterms:modified>
</cp:coreProperties>
</file>