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21B66A8D" w14:textId="79E15E8E" w:rsidR="00BC08C6" w:rsidRPr="00F21541" w:rsidRDefault="00BC08C6" w:rsidP="00F21541">
      <w:pPr>
        <w:pStyle w:val="Header1"/>
      </w:pPr>
      <w:r w:rsidRPr="00F21541">
        <w:t>FOI</w:t>
      </w:r>
      <w:r w:rsidR="004309B9">
        <w:t xml:space="preserve"> 3325</w:t>
      </w:r>
    </w:p>
    <w:p w14:paraId="03EDF20E" w14:textId="2F154945" w:rsidR="009719C0" w:rsidRDefault="009719C0" w:rsidP="009719C0">
      <w:pPr>
        <w:pStyle w:val="BodyCopy"/>
      </w:pPr>
      <w:r>
        <w:t>Date</w:t>
      </w:r>
      <w:r w:rsidR="007E2EB1">
        <w:t xml:space="preserve"> </w:t>
      </w:r>
      <w:r w:rsidR="007E2EB1">
        <w:fldChar w:fldCharType="begin"/>
      </w:r>
      <w:r w:rsidR="007E2EB1">
        <w:instrText xml:space="preserve"> DATE \@ "dd/MM/yyyy" </w:instrText>
      </w:r>
      <w:r w:rsidR="007E2EB1">
        <w:fldChar w:fldCharType="separate"/>
      </w:r>
      <w:r w:rsidR="004309B9">
        <w:rPr>
          <w:noProof/>
        </w:rPr>
        <w:t>23/09/2024</w:t>
      </w:r>
      <w:r w:rsidR="007E2EB1">
        <w:fldChar w:fldCharType="end"/>
      </w:r>
    </w:p>
    <w:p w14:paraId="6A4B99EE" w14:textId="77777777" w:rsidR="00BC08C6" w:rsidRDefault="00BC08C6" w:rsidP="009719C0">
      <w:pPr>
        <w:pStyle w:val="BodyCopy"/>
      </w:pPr>
    </w:p>
    <w:p w14:paraId="36FE5453" w14:textId="21053FC1" w:rsidR="00BC08C6" w:rsidRDefault="009719C0" w:rsidP="009719C0">
      <w:pPr>
        <w:pStyle w:val="BodyCopy"/>
      </w:pPr>
      <w:r>
        <w:t>Dear Requester,</w:t>
      </w:r>
    </w:p>
    <w:p w14:paraId="36A5D2AD" w14:textId="63DE4C7F" w:rsidR="009719C0" w:rsidRDefault="009719C0" w:rsidP="009719C0">
      <w:pPr>
        <w:pStyle w:val="BodyCopy"/>
      </w:pPr>
      <w:r>
        <w:t>Thank you for your Freedom of Information request. Please note, this is a cross-site response for Bedford site and Luton site.</w:t>
      </w:r>
    </w:p>
    <w:p w14:paraId="4691383A" w14:textId="406EB40E" w:rsidR="009719C0" w:rsidRPr="00E554F9" w:rsidRDefault="009719C0" w:rsidP="009719C0">
      <w:pPr>
        <w:pStyle w:val="Header2"/>
        <w:numPr>
          <w:ilvl w:val="0"/>
          <w:numId w:val="0"/>
        </w:numPr>
        <w:rPr>
          <w:rFonts w:cs="Arial"/>
        </w:rPr>
      </w:pPr>
    </w:p>
    <w:p w14:paraId="4EAAC073" w14:textId="662B7D3E" w:rsidR="00BC08C6" w:rsidRDefault="00BC08C6" w:rsidP="00E652A3">
      <w:pPr>
        <w:pStyle w:val="BodyCopy"/>
      </w:pPr>
      <w:r>
        <w:t>You asked:</w:t>
      </w:r>
    </w:p>
    <w:p w14:paraId="711E281A" w14:textId="77777777" w:rsidR="004309B9" w:rsidRPr="004309B9" w:rsidRDefault="004309B9" w:rsidP="004309B9">
      <w:pPr>
        <w:pStyle w:val="Header2"/>
        <w:spacing w:after="0"/>
        <w:rPr>
          <w:rFonts w:cs="Arial"/>
          <w:szCs w:val="22"/>
        </w:rPr>
      </w:pPr>
      <w:r w:rsidRPr="004309B9">
        <w:rPr>
          <w:rFonts w:cs="Arial"/>
          <w:szCs w:val="22"/>
        </w:rPr>
        <w:t xml:space="preserve">Please can you confirm whether the trust runs a Complication of Excess Weight Clinic? </w:t>
      </w:r>
    </w:p>
    <w:p w14:paraId="75DA4F76" w14:textId="5C097018" w:rsidR="004309B9" w:rsidRPr="004309B9" w:rsidRDefault="004309B9" w:rsidP="004309B9">
      <w:pPr>
        <w:pStyle w:val="Header2"/>
        <w:numPr>
          <w:ilvl w:val="0"/>
          <w:numId w:val="0"/>
        </w:numPr>
        <w:spacing w:after="0"/>
        <w:ind w:left="720"/>
        <w:rPr>
          <w:rFonts w:cs="Arial"/>
          <w:b w:val="0"/>
          <w:szCs w:val="22"/>
        </w:rPr>
      </w:pPr>
      <w:r w:rsidRPr="004309B9">
        <w:rPr>
          <w:rFonts w:cs="Arial"/>
          <w:b w:val="0"/>
          <w:szCs w:val="22"/>
        </w:rPr>
        <w:t>No – Tier 3 &amp; 4 only</w:t>
      </w:r>
    </w:p>
    <w:p w14:paraId="53275196" w14:textId="77777777" w:rsidR="004309B9" w:rsidRPr="004309B9" w:rsidRDefault="004309B9" w:rsidP="004309B9">
      <w:pPr>
        <w:pStyle w:val="gmail-msolistparagraph"/>
        <w:spacing w:before="0" w:beforeAutospacing="0" w:after="0" w:afterAutospacing="0" w:line="276" w:lineRule="auto"/>
        <w:ind w:left="1116"/>
        <w:rPr>
          <w:rFonts w:ascii="Arial" w:hAnsi="Arial" w:cs="Arial"/>
          <w:sz w:val="22"/>
          <w:szCs w:val="22"/>
        </w:rPr>
      </w:pPr>
    </w:p>
    <w:p w14:paraId="2671BABD" w14:textId="6E94EC5A" w:rsidR="004309B9" w:rsidRPr="004309B9" w:rsidRDefault="004309B9" w:rsidP="004309B9">
      <w:pPr>
        <w:pStyle w:val="Header2"/>
        <w:spacing w:after="0"/>
        <w:rPr>
          <w:rFonts w:cs="Arial"/>
          <w:szCs w:val="22"/>
        </w:rPr>
      </w:pPr>
      <w:r w:rsidRPr="004309B9">
        <w:rPr>
          <w:rFonts w:cs="Arial"/>
          <w:szCs w:val="22"/>
        </w:rPr>
        <w:t xml:space="preserve">Please tell me how many patients in the trust are currently being prescribed </w:t>
      </w:r>
      <w:proofErr w:type="spellStart"/>
      <w:r w:rsidRPr="004309B9">
        <w:rPr>
          <w:rFonts w:cs="Arial"/>
          <w:szCs w:val="22"/>
        </w:rPr>
        <w:t>semaglutide</w:t>
      </w:r>
      <w:proofErr w:type="spellEnd"/>
      <w:r w:rsidRPr="004309B9">
        <w:rPr>
          <w:rFonts w:cs="Arial"/>
          <w:szCs w:val="22"/>
        </w:rPr>
        <w:t xml:space="preserve"> for weight management in the following age categories: </w:t>
      </w:r>
    </w:p>
    <w:p w14:paraId="7415B6EE" w14:textId="77777777" w:rsidR="004309B9" w:rsidRPr="004309B9" w:rsidRDefault="004309B9" w:rsidP="004309B9">
      <w:pPr>
        <w:pStyle w:val="gmail-msolistparagraph"/>
        <w:spacing w:before="0" w:beforeAutospacing="0" w:after="0" w:afterAutospacing="0" w:line="276" w:lineRule="auto"/>
        <w:ind w:left="720"/>
        <w:rPr>
          <w:rFonts w:ascii="Arial" w:hAnsi="Arial" w:cs="Arial"/>
          <w:sz w:val="22"/>
          <w:szCs w:val="22"/>
        </w:rPr>
      </w:pPr>
      <w:r w:rsidRPr="004309B9">
        <w:rPr>
          <w:rFonts w:ascii="Arial" w:hAnsi="Arial" w:cs="Arial"/>
          <w:b/>
          <w:sz w:val="22"/>
          <w:szCs w:val="22"/>
        </w:rPr>
        <w:t>a)</w:t>
      </w:r>
      <w:r w:rsidRPr="004309B9">
        <w:rPr>
          <w:rFonts w:ascii="Arial" w:hAnsi="Arial" w:cs="Arial"/>
          <w:sz w:val="22"/>
          <w:szCs w:val="22"/>
        </w:rPr>
        <w:t>      Aged 12 or under - 0</w:t>
      </w:r>
    </w:p>
    <w:p w14:paraId="0017B33D" w14:textId="77777777" w:rsidR="004309B9" w:rsidRPr="004309B9" w:rsidRDefault="004309B9" w:rsidP="004309B9">
      <w:pPr>
        <w:pStyle w:val="gmail-msolistparagraph"/>
        <w:spacing w:before="0" w:beforeAutospacing="0" w:after="0" w:afterAutospacing="0" w:line="276" w:lineRule="auto"/>
        <w:ind w:left="720"/>
        <w:rPr>
          <w:rFonts w:ascii="Arial" w:hAnsi="Arial" w:cs="Arial"/>
          <w:sz w:val="22"/>
          <w:szCs w:val="22"/>
        </w:rPr>
      </w:pPr>
      <w:r w:rsidRPr="004309B9">
        <w:rPr>
          <w:rFonts w:ascii="Arial" w:hAnsi="Arial" w:cs="Arial"/>
          <w:b/>
          <w:sz w:val="22"/>
          <w:szCs w:val="22"/>
        </w:rPr>
        <w:t>b)</w:t>
      </w:r>
      <w:r w:rsidRPr="004309B9">
        <w:rPr>
          <w:rFonts w:ascii="Arial" w:hAnsi="Arial" w:cs="Arial"/>
          <w:sz w:val="22"/>
          <w:szCs w:val="22"/>
        </w:rPr>
        <w:t>      Aged 13 to 17 - 0</w:t>
      </w:r>
    </w:p>
    <w:p w14:paraId="4DD52F7E" w14:textId="77777777" w:rsidR="004309B9" w:rsidRPr="004309B9" w:rsidRDefault="004309B9" w:rsidP="004309B9">
      <w:pPr>
        <w:pStyle w:val="gmail-msolistparagraph"/>
        <w:spacing w:before="0" w:beforeAutospacing="0" w:after="0" w:afterAutospacing="0" w:line="276" w:lineRule="auto"/>
        <w:ind w:left="1080"/>
        <w:rPr>
          <w:rFonts w:ascii="Arial" w:hAnsi="Arial" w:cs="Arial"/>
          <w:sz w:val="22"/>
          <w:szCs w:val="22"/>
        </w:rPr>
      </w:pPr>
      <w:r w:rsidRPr="004309B9">
        <w:rPr>
          <w:rFonts w:ascii="Arial" w:hAnsi="Arial" w:cs="Arial"/>
          <w:sz w:val="22"/>
          <w:szCs w:val="22"/>
        </w:rPr>
        <w:t> </w:t>
      </w:r>
    </w:p>
    <w:p w14:paraId="048E240B" w14:textId="77777777" w:rsidR="004309B9" w:rsidRPr="004309B9" w:rsidRDefault="004309B9" w:rsidP="004309B9">
      <w:pPr>
        <w:pStyle w:val="Header2"/>
        <w:spacing w:after="0"/>
        <w:rPr>
          <w:rFonts w:cs="Arial"/>
          <w:szCs w:val="22"/>
        </w:rPr>
      </w:pPr>
      <w:r w:rsidRPr="004309B9">
        <w:rPr>
          <w:rFonts w:cs="Arial"/>
          <w:szCs w:val="22"/>
        </w:rPr>
        <w:t xml:space="preserve">Please tell me the age of the youngest patient currently being prescribed  </w:t>
      </w:r>
      <w:proofErr w:type="spellStart"/>
      <w:r w:rsidRPr="004309B9">
        <w:rPr>
          <w:rFonts w:cs="Arial"/>
          <w:szCs w:val="22"/>
        </w:rPr>
        <w:t>sema</w:t>
      </w:r>
      <w:r w:rsidRPr="004309B9">
        <w:rPr>
          <w:rFonts w:cs="Arial"/>
          <w:szCs w:val="22"/>
        </w:rPr>
        <w:t>glutide</w:t>
      </w:r>
      <w:proofErr w:type="spellEnd"/>
      <w:r w:rsidRPr="004309B9">
        <w:rPr>
          <w:rFonts w:cs="Arial"/>
          <w:szCs w:val="22"/>
        </w:rPr>
        <w:t xml:space="preserve"> for weight management</w:t>
      </w:r>
    </w:p>
    <w:p w14:paraId="068BD476" w14:textId="1D34903D" w:rsidR="004309B9" w:rsidRPr="004309B9" w:rsidRDefault="004309B9" w:rsidP="004309B9">
      <w:pPr>
        <w:pStyle w:val="Header2"/>
        <w:numPr>
          <w:ilvl w:val="0"/>
          <w:numId w:val="0"/>
        </w:numPr>
        <w:spacing w:after="0"/>
        <w:ind w:left="720"/>
        <w:rPr>
          <w:rFonts w:cs="Arial"/>
          <w:b w:val="0"/>
          <w:szCs w:val="22"/>
        </w:rPr>
      </w:pPr>
      <w:r w:rsidRPr="004309B9">
        <w:rPr>
          <w:rFonts w:cs="Arial"/>
          <w:b w:val="0"/>
          <w:szCs w:val="22"/>
        </w:rPr>
        <w:t>19 years old</w:t>
      </w:r>
    </w:p>
    <w:p w14:paraId="3D62649F" w14:textId="77777777" w:rsidR="004309B9" w:rsidRPr="004309B9" w:rsidRDefault="004309B9" w:rsidP="004309B9">
      <w:pPr>
        <w:pStyle w:val="gmail-msolistparagraph"/>
        <w:spacing w:before="0" w:beforeAutospacing="0" w:after="0" w:afterAutospacing="0" w:line="276" w:lineRule="auto"/>
        <w:rPr>
          <w:rFonts w:ascii="Arial" w:hAnsi="Arial" w:cs="Arial"/>
          <w:sz w:val="22"/>
          <w:szCs w:val="22"/>
        </w:rPr>
      </w:pPr>
    </w:p>
    <w:p w14:paraId="02BAF29F" w14:textId="3A097F79" w:rsidR="004309B9" w:rsidRPr="004309B9" w:rsidRDefault="004309B9" w:rsidP="004309B9">
      <w:pPr>
        <w:pStyle w:val="Header2"/>
        <w:spacing w:after="0"/>
        <w:rPr>
          <w:rFonts w:cs="Arial"/>
          <w:szCs w:val="22"/>
        </w:rPr>
      </w:pPr>
      <w:r w:rsidRPr="004309B9">
        <w:rPr>
          <w:rFonts w:cs="Arial"/>
          <w:szCs w:val="22"/>
        </w:rPr>
        <w:t xml:space="preserve">Please tell me how many patients a) aged 12 and under and b) aged 13 to 17 have been prescribed </w:t>
      </w:r>
      <w:proofErr w:type="spellStart"/>
      <w:r w:rsidRPr="004309B9">
        <w:rPr>
          <w:rFonts w:cs="Arial"/>
          <w:szCs w:val="22"/>
        </w:rPr>
        <w:t>semaglutide</w:t>
      </w:r>
      <w:proofErr w:type="spellEnd"/>
      <w:r w:rsidRPr="004309B9">
        <w:rPr>
          <w:rFonts w:cs="Arial"/>
          <w:szCs w:val="22"/>
        </w:rPr>
        <w:t xml:space="preserve"> for weight management in the following years</w:t>
      </w:r>
    </w:p>
    <w:p w14:paraId="58FA5C7B" w14:textId="5DD2F391" w:rsidR="004309B9" w:rsidRPr="004309B9" w:rsidRDefault="004309B9" w:rsidP="004309B9">
      <w:pPr>
        <w:pStyle w:val="gmail-msolistparagraph"/>
        <w:spacing w:before="0" w:beforeAutospacing="0" w:after="0" w:afterAutospacing="0" w:line="276" w:lineRule="auto"/>
        <w:ind w:left="720"/>
        <w:rPr>
          <w:rFonts w:ascii="Arial" w:hAnsi="Arial" w:cs="Arial"/>
          <w:b/>
          <w:sz w:val="22"/>
          <w:szCs w:val="22"/>
        </w:rPr>
      </w:pPr>
      <w:r w:rsidRPr="004309B9">
        <w:rPr>
          <w:rFonts w:ascii="Arial" w:hAnsi="Arial" w:cs="Arial"/>
          <w:b/>
          <w:sz w:val="22"/>
          <w:szCs w:val="22"/>
        </w:rPr>
        <w:t xml:space="preserve">a)      </w:t>
      </w:r>
      <w:r w:rsidRPr="004309B9">
        <w:rPr>
          <w:rFonts w:ascii="Arial" w:hAnsi="Arial" w:cs="Arial"/>
          <w:sz w:val="22"/>
          <w:szCs w:val="22"/>
        </w:rPr>
        <w:t xml:space="preserve">2024 </w:t>
      </w:r>
      <w:r w:rsidRPr="004309B9">
        <w:rPr>
          <w:rFonts w:ascii="Arial" w:hAnsi="Arial" w:cs="Arial"/>
          <w:sz w:val="22"/>
          <w:szCs w:val="22"/>
        </w:rPr>
        <w:t>– 0</w:t>
      </w:r>
      <w:r w:rsidRPr="004309B9">
        <w:rPr>
          <w:rFonts w:ascii="Arial" w:hAnsi="Arial" w:cs="Arial"/>
          <w:b/>
          <w:sz w:val="22"/>
          <w:szCs w:val="22"/>
        </w:rPr>
        <w:t xml:space="preserve"> </w:t>
      </w:r>
    </w:p>
    <w:p w14:paraId="17BAC6A9" w14:textId="4974D207" w:rsidR="004309B9" w:rsidRPr="004309B9" w:rsidRDefault="004309B9" w:rsidP="004309B9">
      <w:pPr>
        <w:pStyle w:val="gmail-msolistparagraph"/>
        <w:spacing w:before="0" w:beforeAutospacing="0" w:after="0" w:afterAutospacing="0" w:line="276" w:lineRule="auto"/>
        <w:ind w:left="720"/>
        <w:rPr>
          <w:rFonts w:ascii="Arial" w:hAnsi="Arial" w:cs="Arial"/>
          <w:b/>
          <w:sz w:val="22"/>
          <w:szCs w:val="22"/>
        </w:rPr>
      </w:pPr>
      <w:r w:rsidRPr="004309B9">
        <w:rPr>
          <w:rFonts w:ascii="Arial" w:hAnsi="Arial" w:cs="Arial"/>
          <w:b/>
          <w:sz w:val="22"/>
          <w:szCs w:val="22"/>
        </w:rPr>
        <w:t xml:space="preserve">b)      </w:t>
      </w:r>
      <w:r w:rsidRPr="004309B9">
        <w:rPr>
          <w:rFonts w:ascii="Arial" w:hAnsi="Arial" w:cs="Arial"/>
          <w:sz w:val="22"/>
          <w:szCs w:val="22"/>
        </w:rPr>
        <w:t xml:space="preserve">2023 </w:t>
      </w:r>
      <w:r w:rsidRPr="004309B9">
        <w:rPr>
          <w:rFonts w:ascii="Arial" w:hAnsi="Arial" w:cs="Arial"/>
          <w:sz w:val="22"/>
          <w:szCs w:val="22"/>
        </w:rPr>
        <w:t>– 0</w:t>
      </w:r>
      <w:r w:rsidRPr="004309B9">
        <w:rPr>
          <w:rFonts w:ascii="Arial" w:hAnsi="Arial" w:cs="Arial"/>
          <w:b/>
          <w:sz w:val="22"/>
          <w:szCs w:val="22"/>
        </w:rPr>
        <w:t xml:space="preserve"> </w:t>
      </w:r>
    </w:p>
    <w:p w14:paraId="7364020E" w14:textId="3484FBF0" w:rsidR="004309B9" w:rsidRPr="004309B9" w:rsidRDefault="004309B9" w:rsidP="004309B9">
      <w:pPr>
        <w:pStyle w:val="gmail-msolistparagraph"/>
        <w:spacing w:before="0" w:beforeAutospacing="0" w:after="0" w:afterAutospacing="0" w:line="276" w:lineRule="auto"/>
        <w:ind w:left="720"/>
        <w:rPr>
          <w:rFonts w:ascii="Arial" w:hAnsi="Arial" w:cs="Arial"/>
          <w:b/>
          <w:sz w:val="22"/>
          <w:szCs w:val="22"/>
        </w:rPr>
      </w:pPr>
      <w:r w:rsidRPr="004309B9">
        <w:rPr>
          <w:rFonts w:ascii="Arial" w:hAnsi="Arial" w:cs="Arial"/>
          <w:b/>
          <w:sz w:val="22"/>
          <w:szCs w:val="22"/>
        </w:rPr>
        <w:t xml:space="preserve">c)       </w:t>
      </w:r>
      <w:r w:rsidRPr="004309B9">
        <w:rPr>
          <w:rFonts w:ascii="Arial" w:hAnsi="Arial" w:cs="Arial"/>
          <w:sz w:val="22"/>
          <w:szCs w:val="22"/>
        </w:rPr>
        <w:t xml:space="preserve">2022 </w:t>
      </w:r>
      <w:r w:rsidRPr="004309B9">
        <w:rPr>
          <w:rFonts w:ascii="Arial" w:hAnsi="Arial" w:cs="Arial"/>
          <w:sz w:val="22"/>
          <w:szCs w:val="22"/>
        </w:rPr>
        <w:t>– 0</w:t>
      </w:r>
    </w:p>
    <w:p w14:paraId="5EAFC9EC" w14:textId="77777777" w:rsidR="004309B9" w:rsidRPr="004309B9" w:rsidRDefault="004309B9" w:rsidP="004309B9">
      <w:pPr>
        <w:pStyle w:val="gmail-msolistparagraph"/>
        <w:spacing w:before="0" w:beforeAutospacing="0" w:after="0" w:afterAutospacing="0" w:line="276" w:lineRule="auto"/>
        <w:rPr>
          <w:rFonts w:ascii="Arial" w:hAnsi="Arial" w:cs="Arial"/>
          <w:sz w:val="22"/>
          <w:szCs w:val="22"/>
        </w:rPr>
      </w:pPr>
    </w:p>
    <w:p w14:paraId="26B64888" w14:textId="77777777" w:rsidR="004309B9" w:rsidRPr="004309B9" w:rsidRDefault="004309B9" w:rsidP="004309B9">
      <w:pPr>
        <w:pStyle w:val="Header2"/>
        <w:spacing w:after="0"/>
        <w:rPr>
          <w:rFonts w:cs="Arial"/>
          <w:szCs w:val="22"/>
        </w:rPr>
      </w:pPr>
      <w:r w:rsidRPr="004309B9">
        <w:rPr>
          <w:rFonts w:cs="Arial"/>
          <w:szCs w:val="22"/>
        </w:rPr>
        <w:t xml:space="preserve">If the trust has not issued any prescriptions </w:t>
      </w:r>
      <w:proofErr w:type="spellStart"/>
      <w:r w:rsidRPr="004309B9">
        <w:rPr>
          <w:rFonts w:cs="Arial"/>
          <w:szCs w:val="22"/>
        </w:rPr>
        <w:t>semaglutide</w:t>
      </w:r>
      <w:proofErr w:type="spellEnd"/>
      <w:r w:rsidRPr="004309B9">
        <w:rPr>
          <w:rFonts w:cs="Arial"/>
          <w:szCs w:val="22"/>
        </w:rPr>
        <w:t xml:space="preserve"> for weight management in patients under 18, please tell me if there are any plans to do so in the near future? </w:t>
      </w:r>
    </w:p>
    <w:p w14:paraId="18E23FDF" w14:textId="1D5A27D1" w:rsidR="004309B9" w:rsidRPr="004309B9" w:rsidRDefault="004309B9" w:rsidP="004309B9">
      <w:pPr>
        <w:pStyle w:val="Header2"/>
        <w:numPr>
          <w:ilvl w:val="0"/>
          <w:numId w:val="0"/>
        </w:numPr>
        <w:spacing w:after="0"/>
        <w:ind w:left="720"/>
        <w:rPr>
          <w:rFonts w:cs="Arial"/>
          <w:b w:val="0"/>
          <w:szCs w:val="22"/>
        </w:rPr>
      </w:pPr>
      <w:r w:rsidRPr="004309B9">
        <w:rPr>
          <w:rFonts w:cs="Arial"/>
          <w:b w:val="0"/>
          <w:szCs w:val="22"/>
        </w:rPr>
        <w:t>No plans at present, our Tier 3 service is for patients of 18+ years</w:t>
      </w:r>
    </w:p>
    <w:p w14:paraId="034AC366" w14:textId="011BFD08" w:rsidR="00E02E93" w:rsidRDefault="00E02E93" w:rsidP="009719C0">
      <w:pPr>
        <w:pStyle w:val="BodyCopy"/>
      </w:pPr>
    </w:p>
    <w:p w14:paraId="25DD0720" w14:textId="4D45A153" w:rsidR="009719C0" w:rsidRDefault="009719C0" w:rsidP="009719C0">
      <w:pPr>
        <w:pStyle w:val="BodyCopy"/>
      </w:pPr>
      <w:r>
        <w:t>This information is provided for your personal use and is the property of Bedfordshire Hospitals NHS Trust and subject</w:t>
      </w:r>
      <w:bookmarkStart w:id="0" w:name="_GoBack"/>
      <w:bookmarkEnd w:id="0"/>
      <w:r>
        <w:t xml:space="preserve"> to any existing Intellectual Property and Database Rights. Any commercial application or use of this information may be subject to the provisions of the Re-use of Public Sector Information Regulations 2015 (RPSI). This means that if you wish to re-use the information provided for commercial purposes for any reason you must ask the Trust for permission to do so. </w:t>
      </w:r>
    </w:p>
    <w:p w14:paraId="2C264BAB" w14:textId="5184848F" w:rsidR="009719C0" w:rsidRDefault="009719C0" w:rsidP="009719C0">
      <w:pPr>
        <w:pStyle w:val="BodyCopy"/>
      </w:pPr>
      <w:r>
        <w:t xml:space="preserve"> Please note that the Trust has a formal internal review and complaints process which is managed by the Information Governance Manager/Data Protection Officer. Should you have any concerns with our response, you can make a formal request for an internal review. Requests for internal review should be submitted within three months of the date of receipt of the response to your </w:t>
      </w:r>
      <w:r>
        <w:lastRenderedPageBreak/>
        <w:t xml:space="preserve">original letter, and should be addressed to: dataprotectionofficer@ldh.nhs.uk. This option is available to you for up to three calendar months from the date your response was issued. </w:t>
      </w:r>
    </w:p>
    <w:p w14:paraId="5431B1EA" w14:textId="77777777" w:rsidR="009719C0" w:rsidRDefault="009719C0" w:rsidP="009719C0">
      <w:pPr>
        <w:pStyle w:val="BodyCopy"/>
      </w:pPr>
      <w:r>
        <w:t xml:space="preserve">If you are not satisfied with the Trust review under the Freedom of Information Act 2000 you may apply directly to the Information Commissioners Officer (ICO) for a review of your appeal decision. The ICO can be contacted at: ICO, Wycliffe House, Water Lane, Wilmslow, Cheshire, SK9 5AF www.ico.org.uk </w:t>
      </w:r>
    </w:p>
    <w:p w14:paraId="761B824C" w14:textId="6246464C" w:rsidR="009719C0" w:rsidRDefault="009719C0" w:rsidP="009719C0">
      <w:pPr>
        <w:pStyle w:val="BodyCopy"/>
      </w:pPr>
      <w:r>
        <w:t xml:space="preserve"> Yours sincerely, </w:t>
      </w:r>
    </w:p>
    <w:p w14:paraId="3D03B005" w14:textId="77777777" w:rsidR="009719C0" w:rsidRDefault="009719C0" w:rsidP="009719C0">
      <w:pPr>
        <w:pStyle w:val="BodyCopy"/>
      </w:pPr>
    </w:p>
    <w:p w14:paraId="6AE60748" w14:textId="15A78FD0" w:rsidR="009719C0" w:rsidRPr="009719C0" w:rsidRDefault="009719C0" w:rsidP="009719C0">
      <w:pPr>
        <w:pStyle w:val="BodyCopy"/>
        <w:rPr>
          <w:i/>
        </w:rPr>
      </w:pPr>
      <w:r w:rsidRPr="009719C0">
        <w:rPr>
          <w:i/>
        </w:rPr>
        <w:t xml:space="preserve"> FOI Officer</w:t>
      </w:r>
    </w:p>
    <w:p w14:paraId="48E66C3E" w14:textId="5844CBAB" w:rsidR="009719C0" w:rsidRDefault="009719C0" w:rsidP="009719C0">
      <w:pPr>
        <w:pStyle w:val="BodyCopy"/>
      </w:pPr>
      <w:r>
        <w:t xml:space="preserve"> Bedfordshire Hospitals NHS Foundation Trust</w:t>
      </w:r>
    </w:p>
    <w:p w14:paraId="1087228E" w14:textId="01FC91E7" w:rsidR="003D64F8" w:rsidRDefault="003D64F8" w:rsidP="009719C0">
      <w:pPr>
        <w:pStyle w:val="Bullet"/>
        <w:numPr>
          <w:ilvl w:val="0"/>
          <w:numId w:val="0"/>
        </w:numPr>
        <w:ind w:left="284"/>
      </w:pPr>
    </w:p>
    <w:p w14:paraId="25213480" w14:textId="6F6FEF19" w:rsidR="005110B5" w:rsidRPr="009719C0" w:rsidRDefault="005110B5" w:rsidP="009719C0">
      <w:pPr>
        <w:rPr>
          <w:sz w:val="22"/>
          <w:szCs w:val="18"/>
        </w:rPr>
      </w:pPr>
    </w:p>
    <w:sectPr w:rsidR="005110B5" w:rsidRPr="009719C0" w:rsidSect="00AB51D8">
      <w:headerReference w:type="default" r:id="rId8"/>
      <w:footerReference w:type="default" r:id="rId9"/>
      <w:pgSz w:w="11900" w:h="16840"/>
      <w:pgMar w:top="1902" w:right="821" w:bottom="445" w:left="1440" w:header="708" w:footer="51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497B0C79" w14:textId="77777777" w:rsidR="003D64F8" w:rsidRDefault="003D64F8" w:rsidP="00056722">
      <w:r>
        <w:separator/>
      </w:r>
    </w:p>
  </w:endnote>
  <w:endnote w:type="continuationSeparator" w:id="0">
    <w:p w14:paraId="0C1E5F2C" w14:textId="77777777" w:rsidR="003D64F8" w:rsidRDefault="003D64F8" w:rsidP="0005672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Minion Pro">
    <w:panose1 w:val="00000000000000000000"/>
    <w:charset w:val="00"/>
    <w:family w:val="roman"/>
    <w:notTrueType/>
    <w:pitch w:val="variable"/>
    <w:sig w:usb0="60000287" w:usb1="00000001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BA7E62E" w14:textId="594F4102" w:rsidR="003D64F8" w:rsidRDefault="003D64F8" w:rsidP="00056722">
    <w:pPr>
      <w:tabs>
        <w:tab w:val="left" w:pos="6588"/>
      </w:tabs>
    </w:pPr>
    <w:r>
      <w:tab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452426C2" w14:textId="77777777" w:rsidR="003D64F8" w:rsidRDefault="003D64F8" w:rsidP="00056722">
      <w:r>
        <w:separator/>
      </w:r>
    </w:p>
  </w:footnote>
  <w:footnote w:type="continuationSeparator" w:id="0">
    <w:p w14:paraId="06F95986" w14:textId="77777777" w:rsidR="003D64F8" w:rsidRDefault="003D64F8" w:rsidP="0005672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C2D8E3E" w14:textId="1CA648F2" w:rsidR="003D64F8" w:rsidRDefault="003D64F8" w:rsidP="00056722">
    <w:pPr>
      <w:tabs>
        <w:tab w:val="center" w:pos="8789"/>
      </w:tabs>
      <w:ind w:left="-709" w:right="-142"/>
      <w:jc w:val="both"/>
    </w:pPr>
    <w:r>
      <w:rPr>
        <w:noProof/>
        <w:lang w:eastAsia="en-GB"/>
      </w:rPr>
      <w:drawing>
        <wp:inline distT="0" distB="0" distL="0" distR="0" wp14:anchorId="62A87E67" wp14:editId="75062EE0">
          <wp:extent cx="390220" cy="538316"/>
          <wp:effectExtent l="0" t="0" r="0" b="0"/>
          <wp:docPr id="4" name="Picture 4" descr="Bedfordshire B logo" title="Bedfordshire B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Picture 4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390220" cy="538316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>
      <w:tab/>
    </w:r>
    <w:r w:rsidR="009B6FE6">
      <w:rPr>
        <w:noProof/>
        <w:lang w:eastAsia="en-GB"/>
      </w:rPr>
      <w:drawing>
        <wp:inline distT="0" distB="0" distL="0" distR="0" wp14:anchorId="32492DDA" wp14:editId="3C70D80A">
          <wp:extent cx="1548457" cy="548049"/>
          <wp:effectExtent l="0" t="0" r="0" b="4445"/>
          <wp:docPr id="5" name="Picture 5" descr="Bedfordshire Hospitals NHS Foundation Trust Logo" title="Bedfordshire Hospitals NHS Foundation Trust Log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" name="Picture 5" descr="Graphical user interface, text, application&#10;&#10;Description automatically generated"/>
                  <pic:cNvPicPr/>
                </pic:nvPicPr>
                <pic:blipFill>
                  <a:blip r:embed="rId2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548457" cy="548049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7C"/>
    <w:multiLevelType w:val="singleLevel"/>
    <w:tmpl w:val="8412266C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7668FAC2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67303CDC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3288FCAE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A328B906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BC907588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3D5E8B8C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FBEE68CC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37B4743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D5666580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BAA1E21"/>
    <w:multiLevelType w:val="multilevel"/>
    <w:tmpl w:val="FD02D6A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1" w15:restartNumberingAfterBreak="0">
    <w:nsid w:val="0EA464D2"/>
    <w:multiLevelType w:val="hybridMultilevel"/>
    <w:tmpl w:val="F2820406"/>
    <w:lvl w:ilvl="0" w:tplc="A1B058B8">
      <w:start w:val="1"/>
      <w:numFmt w:val="decimal"/>
      <w:pStyle w:val="Header2"/>
      <w:lvlText w:val="%1."/>
      <w:lvlJc w:val="left"/>
      <w:pPr>
        <w:ind w:left="720" w:hanging="72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080" w:hanging="360"/>
      </w:pPr>
    </w:lvl>
    <w:lvl w:ilvl="2" w:tplc="0809001B" w:tentative="1">
      <w:start w:val="1"/>
      <w:numFmt w:val="lowerRoman"/>
      <w:lvlText w:val="%3."/>
      <w:lvlJc w:val="right"/>
      <w:pPr>
        <w:ind w:left="1800" w:hanging="180"/>
      </w:pPr>
    </w:lvl>
    <w:lvl w:ilvl="3" w:tplc="0809000F" w:tentative="1">
      <w:start w:val="1"/>
      <w:numFmt w:val="decimal"/>
      <w:lvlText w:val="%4."/>
      <w:lvlJc w:val="left"/>
      <w:pPr>
        <w:ind w:left="2520" w:hanging="360"/>
      </w:pPr>
    </w:lvl>
    <w:lvl w:ilvl="4" w:tplc="08090019" w:tentative="1">
      <w:start w:val="1"/>
      <w:numFmt w:val="lowerLetter"/>
      <w:lvlText w:val="%5."/>
      <w:lvlJc w:val="left"/>
      <w:pPr>
        <w:ind w:left="3240" w:hanging="360"/>
      </w:pPr>
    </w:lvl>
    <w:lvl w:ilvl="5" w:tplc="0809001B" w:tentative="1">
      <w:start w:val="1"/>
      <w:numFmt w:val="lowerRoman"/>
      <w:lvlText w:val="%6."/>
      <w:lvlJc w:val="right"/>
      <w:pPr>
        <w:ind w:left="3960" w:hanging="180"/>
      </w:pPr>
    </w:lvl>
    <w:lvl w:ilvl="6" w:tplc="0809000F" w:tentative="1">
      <w:start w:val="1"/>
      <w:numFmt w:val="decimal"/>
      <w:lvlText w:val="%7."/>
      <w:lvlJc w:val="left"/>
      <w:pPr>
        <w:ind w:left="4680" w:hanging="360"/>
      </w:pPr>
    </w:lvl>
    <w:lvl w:ilvl="7" w:tplc="08090019" w:tentative="1">
      <w:start w:val="1"/>
      <w:numFmt w:val="lowerLetter"/>
      <w:lvlText w:val="%8."/>
      <w:lvlJc w:val="left"/>
      <w:pPr>
        <w:ind w:left="5400" w:hanging="360"/>
      </w:pPr>
    </w:lvl>
    <w:lvl w:ilvl="8" w:tplc="08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2" w15:restartNumberingAfterBreak="0">
    <w:nsid w:val="0F805363"/>
    <w:multiLevelType w:val="hybridMultilevel"/>
    <w:tmpl w:val="878EECC6"/>
    <w:lvl w:ilvl="0" w:tplc="003EC7C6">
      <w:start w:val="1"/>
      <w:numFmt w:val="bullet"/>
      <w:pStyle w:val="Bullet"/>
      <w:lvlText w:val=""/>
      <w:lvlJc w:val="left"/>
      <w:pPr>
        <w:ind w:left="284" w:hanging="284"/>
      </w:pPr>
      <w:rPr>
        <w:rFonts w:ascii="Symbol" w:hAnsi="Symbol" w:hint="default"/>
        <w:b/>
        <w:i w:val="0"/>
        <w:color w:val="0072BC"/>
        <w:sz w:val="18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22596A2C"/>
    <w:multiLevelType w:val="hybridMultilevel"/>
    <w:tmpl w:val="C12C5996"/>
    <w:lvl w:ilvl="0" w:tplc="C82AAA1E">
      <w:start w:val="1"/>
      <w:numFmt w:val="decimal"/>
      <w:lvlText w:val="%1."/>
      <w:lvlJc w:val="left"/>
      <w:pPr>
        <w:ind w:left="1116" w:hanging="396"/>
      </w:pPr>
    </w:lvl>
    <w:lvl w:ilvl="1" w:tplc="08090019">
      <w:start w:val="1"/>
      <w:numFmt w:val="lowerLetter"/>
      <w:lvlText w:val="%2."/>
      <w:lvlJc w:val="left"/>
      <w:pPr>
        <w:ind w:left="1800" w:hanging="360"/>
      </w:pPr>
    </w:lvl>
    <w:lvl w:ilvl="2" w:tplc="0809001B">
      <w:start w:val="1"/>
      <w:numFmt w:val="lowerRoman"/>
      <w:lvlText w:val="%3."/>
      <w:lvlJc w:val="right"/>
      <w:pPr>
        <w:ind w:left="2520" w:hanging="180"/>
      </w:pPr>
    </w:lvl>
    <w:lvl w:ilvl="3" w:tplc="0809000F">
      <w:start w:val="1"/>
      <w:numFmt w:val="decimal"/>
      <w:lvlText w:val="%4."/>
      <w:lvlJc w:val="left"/>
      <w:pPr>
        <w:ind w:left="3240" w:hanging="360"/>
      </w:pPr>
    </w:lvl>
    <w:lvl w:ilvl="4" w:tplc="08090019">
      <w:start w:val="1"/>
      <w:numFmt w:val="lowerLetter"/>
      <w:lvlText w:val="%5."/>
      <w:lvlJc w:val="left"/>
      <w:pPr>
        <w:ind w:left="3960" w:hanging="360"/>
      </w:pPr>
    </w:lvl>
    <w:lvl w:ilvl="5" w:tplc="0809001B">
      <w:start w:val="1"/>
      <w:numFmt w:val="lowerRoman"/>
      <w:lvlText w:val="%6."/>
      <w:lvlJc w:val="right"/>
      <w:pPr>
        <w:ind w:left="4680" w:hanging="180"/>
      </w:pPr>
    </w:lvl>
    <w:lvl w:ilvl="6" w:tplc="0809000F">
      <w:start w:val="1"/>
      <w:numFmt w:val="decimal"/>
      <w:lvlText w:val="%7."/>
      <w:lvlJc w:val="left"/>
      <w:pPr>
        <w:ind w:left="5400" w:hanging="360"/>
      </w:pPr>
    </w:lvl>
    <w:lvl w:ilvl="7" w:tplc="08090019">
      <w:start w:val="1"/>
      <w:numFmt w:val="lowerLetter"/>
      <w:lvlText w:val="%8."/>
      <w:lvlJc w:val="left"/>
      <w:pPr>
        <w:ind w:left="6120" w:hanging="360"/>
      </w:pPr>
    </w:lvl>
    <w:lvl w:ilvl="8" w:tplc="0809001B">
      <w:start w:val="1"/>
      <w:numFmt w:val="lowerRoman"/>
      <w:lvlText w:val="%9."/>
      <w:lvlJc w:val="right"/>
      <w:pPr>
        <w:ind w:left="6840" w:hanging="180"/>
      </w:pPr>
    </w:lvl>
  </w:abstractNum>
  <w:abstractNum w:abstractNumId="14" w15:restartNumberingAfterBreak="0">
    <w:nsid w:val="25D17565"/>
    <w:multiLevelType w:val="hybridMultilevel"/>
    <w:tmpl w:val="D0F6FB26"/>
    <w:lvl w:ilvl="0" w:tplc="785856FA">
      <w:start w:val="1"/>
      <w:numFmt w:val="bullet"/>
      <w:lvlText w:val=""/>
      <w:lvlJc w:val="left"/>
      <w:pPr>
        <w:ind w:left="567" w:hanging="283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33406607"/>
    <w:multiLevelType w:val="hybridMultilevel"/>
    <w:tmpl w:val="430EEF86"/>
    <w:lvl w:ilvl="0" w:tplc="71BE2052">
      <w:start w:val="1"/>
      <w:numFmt w:val="bullet"/>
      <w:pStyle w:val="ListParagraph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35A37AE1"/>
    <w:multiLevelType w:val="hybridMultilevel"/>
    <w:tmpl w:val="A48E80E6"/>
    <w:lvl w:ilvl="0" w:tplc="08090001">
      <w:start w:val="1"/>
      <w:numFmt w:val="bullet"/>
      <w:lvlText w:val=""/>
      <w:lvlJc w:val="left"/>
      <w:pPr>
        <w:ind w:left="720" w:hanging="720"/>
      </w:pPr>
      <w:rPr>
        <w:rFonts w:ascii="Symbol" w:hAnsi="Symbol" w:hint="default"/>
      </w:rPr>
    </w:lvl>
    <w:lvl w:ilvl="1" w:tplc="08090019" w:tentative="1">
      <w:start w:val="1"/>
      <w:numFmt w:val="lowerLetter"/>
      <w:lvlText w:val="%2."/>
      <w:lvlJc w:val="left"/>
      <w:pPr>
        <w:ind w:left="1080" w:hanging="360"/>
      </w:pPr>
    </w:lvl>
    <w:lvl w:ilvl="2" w:tplc="0809001B" w:tentative="1">
      <w:start w:val="1"/>
      <w:numFmt w:val="lowerRoman"/>
      <w:lvlText w:val="%3."/>
      <w:lvlJc w:val="right"/>
      <w:pPr>
        <w:ind w:left="1800" w:hanging="180"/>
      </w:pPr>
    </w:lvl>
    <w:lvl w:ilvl="3" w:tplc="0809000F" w:tentative="1">
      <w:start w:val="1"/>
      <w:numFmt w:val="decimal"/>
      <w:lvlText w:val="%4."/>
      <w:lvlJc w:val="left"/>
      <w:pPr>
        <w:ind w:left="2520" w:hanging="360"/>
      </w:pPr>
    </w:lvl>
    <w:lvl w:ilvl="4" w:tplc="08090019" w:tentative="1">
      <w:start w:val="1"/>
      <w:numFmt w:val="lowerLetter"/>
      <w:lvlText w:val="%5."/>
      <w:lvlJc w:val="left"/>
      <w:pPr>
        <w:ind w:left="3240" w:hanging="360"/>
      </w:pPr>
    </w:lvl>
    <w:lvl w:ilvl="5" w:tplc="0809001B" w:tentative="1">
      <w:start w:val="1"/>
      <w:numFmt w:val="lowerRoman"/>
      <w:lvlText w:val="%6."/>
      <w:lvlJc w:val="right"/>
      <w:pPr>
        <w:ind w:left="3960" w:hanging="180"/>
      </w:pPr>
    </w:lvl>
    <w:lvl w:ilvl="6" w:tplc="0809000F" w:tentative="1">
      <w:start w:val="1"/>
      <w:numFmt w:val="decimal"/>
      <w:lvlText w:val="%7."/>
      <w:lvlJc w:val="left"/>
      <w:pPr>
        <w:ind w:left="4680" w:hanging="360"/>
      </w:pPr>
    </w:lvl>
    <w:lvl w:ilvl="7" w:tplc="08090019" w:tentative="1">
      <w:start w:val="1"/>
      <w:numFmt w:val="lowerLetter"/>
      <w:lvlText w:val="%8."/>
      <w:lvlJc w:val="left"/>
      <w:pPr>
        <w:ind w:left="5400" w:hanging="360"/>
      </w:pPr>
    </w:lvl>
    <w:lvl w:ilvl="8" w:tplc="08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7" w15:restartNumberingAfterBreak="0">
    <w:nsid w:val="37E15F98"/>
    <w:multiLevelType w:val="multilevel"/>
    <w:tmpl w:val="58D68D5E"/>
    <w:styleLink w:val="CurrentList2"/>
    <w:lvl w:ilvl="0">
      <w:start w:val="1"/>
      <w:numFmt w:val="bullet"/>
      <w:lvlText w:val=""/>
      <w:lvlJc w:val="left"/>
      <w:pPr>
        <w:ind w:left="284" w:hanging="284"/>
      </w:pPr>
      <w:rPr>
        <w:rFonts w:ascii="Symbol" w:hAnsi="Symbol" w:hint="default"/>
        <w:b/>
        <w:i w:val="0"/>
        <w:sz w:val="18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4ACA6F0E"/>
    <w:multiLevelType w:val="hybridMultilevel"/>
    <w:tmpl w:val="72EA0D26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520D78AC"/>
    <w:multiLevelType w:val="hybridMultilevel"/>
    <w:tmpl w:val="472E0D2E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5C6B4B47"/>
    <w:multiLevelType w:val="hybridMultilevel"/>
    <w:tmpl w:val="32AA1D28"/>
    <w:lvl w:ilvl="0" w:tplc="4978D6FA">
      <w:start w:val="1"/>
      <w:numFmt w:val="bullet"/>
      <w:lvlText w:val=""/>
      <w:lvlJc w:val="left"/>
      <w:pPr>
        <w:ind w:left="284" w:hanging="284"/>
      </w:pPr>
      <w:rPr>
        <w:rFonts w:ascii="Symbol" w:hAnsi="Symbol" w:hint="default"/>
        <w:b/>
        <w:i w:val="0"/>
        <w:color w:val="auto"/>
        <w:sz w:val="18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65221FFF"/>
    <w:multiLevelType w:val="hybridMultilevel"/>
    <w:tmpl w:val="58D68D5E"/>
    <w:lvl w:ilvl="0" w:tplc="19A2AFD4">
      <w:start w:val="1"/>
      <w:numFmt w:val="bullet"/>
      <w:lvlText w:val=""/>
      <w:lvlJc w:val="left"/>
      <w:pPr>
        <w:ind w:left="284" w:hanging="284"/>
      </w:pPr>
      <w:rPr>
        <w:rFonts w:ascii="Symbol" w:hAnsi="Symbol" w:hint="default"/>
        <w:b/>
        <w:i w:val="0"/>
        <w:sz w:val="18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753074C2"/>
    <w:multiLevelType w:val="multilevel"/>
    <w:tmpl w:val="D0F6FB26"/>
    <w:styleLink w:val="CurrentList1"/>
    <w:lvl w:ilvl="0">
      <w:start w:val="1"/>
      <w:numFmt w:val="bullet"/>
      <w:lvlText w:val=""/>
      <w:lvlJc w:val="left"/>
      <w:pPr>
        <w:ind w:left="567" w:hanging="283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  <w:num w:numId="5">
    <w:abstractNumId w:val="8"/>
  </w:num>
  <w:num w:numId="6">
    <w:abstractNumId w:val="4"/>
  </w:num>
  <w:num w:numId="7">
    <w:abstractNumId w:val="5"/>
  </w:num>
  <w:num w:numId="8">
    <w:abstractNumId w:val="6"/>
  </w:num>
  <w:num w:numId="9">
    <w:abstractNumId w:val="7"/>
  </w:num>
  <w:num w:numId="10">
    <w:abstractNumId w:val="9"/>
  </w:num>
  <w:num w:numId="11">
    <w:abstractNumId w:val="14"/>
  </w:num>
  <w:num w:numId="12">
    <w:abstractNumId w:val="22"/>
  </w:num>
  <w:num w:numId="13">
    <w:abstractNumId w:val="21"/>
  </w:num>
  <w:num w:numId="14">
    <w:abstractNumId w:val="17"/>
  </w:num>
  <w:num w:numId="15">
    <w:abstractNumId w:val="20"/>
  </w:num>
  <w:num w:numId="16">
    <w:abstractNumId w:val="12"/>
  </w:num>
  <w:num w:numId="17">
    <w:abstractNumId w:val="15"/>
  </w:num>
  <w:num w:numId="18">
    <w:abstractNumId w:val="19"/>
  </w:num>
  <w:num w:numId="19">
    <w:abstractNumId w:val="11"/>
  </w:num>
  <w:num w:numId="20">
    <w:abstractNumId w:val="18"/>
  </w:num>
  <w:num w:numId="21">
    <w:abstractNumId w:val="10"/>
  </w:num>
  <w:num w:numId="22">
    <w:abstractNumId w:val="16"/>
  </w:num>
  <w:num w:numId="23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hideSpellingErrors/>
  <w:hideGrammaticalErrors/>
  <w:proofState w:spelling="clean" w:grammar="clean"/>
  <w:stylePaneFormatFilter w:val="1F08" w:allStyles="0" w:customStyles="0" w:latentStyles="0" w:stylesInUse="1" w:headingStyles="0" w:numberingStyles="0" w:tableStyles="0" w:directFormattingOnRuns="1" w:directFormattingOnParagraphs="1" w:directFormattingOnNumbering="1" w:directFormattingOnTables="1" w:clearFormatting="1" w:top3HeadingStyles="0" w:visibleStyles="0" w:alternateStyleNames="0"/>
  <w:defaultTabStop w:val="720"/>
  <w:defaultTableStyle w:val="TableGrid"/>
  <w:characterSpacingControl w:val="doNotCompress"/>
  <w:hdrShapeDefaults>
    <o:shapedefaults v:ext="edit" spidmax="3481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56722"/>
    <w:rsid w:val="00056722"/>
    <w:rsid w:val="00065A70"/>
    <w:rsid w:val="00070D0F"/>
    <w:rsid w:val="000B07F8"/>
    <w:rsid w:val="000D7C07"/>
    <w:rsid w:val="00104873"/>
    <w:rsid w:val="00105FC8"/>
    <w:rsid w:val="0011642B"/>
    <w:rsid w:val="0013478D"/>
    <w:rsid w:val="00157E3E"/>
    <w:rsid w:val="001707A5"/>
    <w:rsid w:val="001A1BEF"/>
    <w:rsid w:val="001E3845"/>
    <w:rsid w:val="002B7251"/>
    <w:rsid w:val="002D6B0B"/>
    <w:rsid w:val="002E4C21"/>
    <w:rsid w:val="00387B9E"/>
    <w:rsid w:val="003D64F8"/>
    <w:rsid w:val="003E7A76"/>
    <w:rsid w:val="004309B9"/>
    <w:rsid w:val="005110B5"/>
    <w:rsid w:val="00527BE4"/>
    <w:rsid w:val="0053633B"/>
    <w:rsid w:val="005D650F"/>
    <w:rsid w:val="0060164D"/>
    <w:rsid w:val="00672956"/>
    <w:rsid w:val="00681234"/>
    <w:rsid w:val="006B6CE6"/>
    <w:rsid w:val="006C1FA2"/>
    <w:rsid w:val="007911A3"/>
    <w:rsid w:val="007A17AA"/>
    <w:rsid w:val="007E2EB1"/>
    <w:rsid w:val="00810B3C"/>
    <w:rsid w:val="00824958"/>
    <w:rsid w:val="008A23F1"/>
    <w:rsid w:val="008A36C2"/>
    <w:rsid w:val="008D1C62"/>
    <w:rsid w:val="008F3573"/>
    <w:rsid w:val="008F71F8"/>
    <w:rsid w:val="009719C0"/>
    <w:rsid w:val="00991259"/>
    <w:rsid w:val="009B3262"/>
    <w:rsid w:val="009B3D34"/>
    <w:rsid w:val="009B6FE6"/>
    <w:rsid w:val="00A06F65"/>
    <w:rsid w:val="00A305F8"/>
    <w:rsid w:val="00A71F39"/>
    <w:rsid w:val="00AB51D8"/>
    <w:rsid w:val="00B039EF"/>
    <w:rsid w:val="00B42BE7"/>
    <w:rsid w:val="00BC08C6"/>
    <w:rsid w:val="00BF3AE7"/>
    <w:rsid w:val="00CE2CC3"/>
    <w:rsid w:val="00D011ED"/>
    <w:rsid w:val="00D85C43"/>
    <w:rsid w:val="00E02E93"/>
    <w:rsid w:val="00E22EC5"/>
    <w:rsid w:val="00E554F9"/>
    <w:rsid w:val="00E652A3"/>
    <w:rsid w:val="00EE6B55"/>
    <w:rsid w:val="00F21541"/>
    <w:rsid w:val="00F646FA"/>
    <w:rsid w:val="00F738C9"/>
    <w:rsid w:val="00FF1AA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4817"/>
    <o:shapelayout v:ext="edit">
      <o:idmap v:ext="edit" data="1"/>
    </o:shapelayout>
  </w:shapeDefaults>
  <w:decimalSymbol w:val="."/>
  <w:listSeparator w:val=","/>
  <w14:docId w14:val="470859F1"/>
  <w15:chartTrackingRefBased/>
  <w15:docId w15:val="{F75175D1-3496-FB40-B5E8-9505E851EC9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4"/>
        <w:szCs w:val="24"/>
        <w:lang w:val="en-GB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/>
    <w:lsdException w:name="heading 1" w:uiPriority="9"/>
    <w:lsdException w:name="heading 2" w:semiHidden="1" w:uiPriority="9" w:unhideWhenUsed="1"/>
    <w:lsdException w:name="heading 3" w:semiHidden="1" w:uiPriority="9" w:unhideWhenUsed="1"/>
    <w:lsdException w:name="heading 4" w:semiHidden="1" w:uiPriority="9" w:unhideWhenUsed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rsid w:val="00E02E93"/>
    <w:rPr>
      <w:rFonts w:ascii="Arial" w:hAnsi="Arial"/>
    </w:rPr>
  </w:style>
  <w:style w:type="paragraph" w:styleId="Heading1">
    <w:name w:val="heading 1"/>
    <w:basedOn w:val="Normal"/>
    <w:next w:val="Normal"/>
    <w:link w:val="Heading1Char"/>
    <w:uiPriority w:val="9"/>
    <w:rsid w:val="00824958"/>
    <w:pPr>
      <w:keepNext/>
      <w:keepLines/>
      <w:spacing w:before="240" w:after="120" w:line="264" w:lineRule="auto"/>
      <w:outlineLvl w:val="0"/>
    </w:pPr>
    <w:rPr>
      <w:rFonts w:eastAsiaTheme="majorEastAsia" w:cstheme="majorBidi"/>
      <w:b/>
      <w:color w:val="0671BD"/>
      <w:sz w:val="64"/>
      <w:szCs w:val="32"/>
    </w:rPr>
  </w:style>
  <w:style w:type="paragraph" w:styleId="Heading2">
    <w:name w:val="heading 2"/>
    <w:basedOn w:val="Normal"/>
    <w:next w:val="Normal"/>
    <w:link w:val="Heading2Char"/>
    <w:uiPriority w:val="9"/>
    <w:unhideWhenUsed/>
    <w:rsid w:val="00824958"/>
    <w:pPr>
      <w:keepNext/>
      <w:keepLines/>
      <w:spacing w:before="40" w:after="120" w:line="264" w:lineRule="auto"/>
      <w:outlineLvl w:val="1"/>
    </w:pPr>
    <w:rPr>
      <w:rFonts w:eastAsiaTheme="majorEastAsia" w:cstheme="majorBidi"/>
      <w:b/>
      <w:color w:val="0671BD"/>
      <w:sz w:val="3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rsid w:val="00991259"/>
    <w:pPr>
      <w:keepNext/>
      <w:keepLines/>
      <w:spacing w:before="40" w:after="120" w:line="264" w:lineRule="auto"/>
      <w:outlineLvl w:val="2"/>
    </w:pPr>
    <w:rPr>
      <w:rFonts w:eastAsiaTheme="majorEastAsia" w:cstheme="majorBidi"/>
      <w:b/>
      <w:color w:val="262626" w:themeColor="text1" w:themeTint="D9"/>
      <w:sz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rsid w:val="003D64F8"/>
    <w:pPr>
      <w:keepNext/>
      <w:keepLines/>
      <w:spacing w:before="40"/>
      <w:outlineLvl w:val="3"/>
    </w:pPr>
    <w:rPr>
      <w:rFonts w:asciiTheme="majorHAnsi" w:eastAsiaTheme="majorEastAsia" w:hAnsiTheme="majorHAnsi" w:cstheme="majorBidi"/>
      <w:i/>
      <w:iCs/>
      <w:color w:val="2F5496" w:themeColor="accent1" w:themeShade="BF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Header1">
    <w:name w:val="Header 1"/>
    <w:basedOn w:val="Header2"/>
    <w:autoRedefine/>
    <w:qFormat/>
    <w:rsid w:val="00F21541"/>
    <w:pPr>
      <w:numPr>
        <w:numId w:val="0"/>
      </w:numPr>
      <w:spacing w:line="1080" w:lineRule="exact"/>
      <w:ind w:left="720" w:hanging="720"/>
    </w:pPr>
    <w:rPr>
      <w:rFonts w:cstheme="minorHAnsi"/>
      <w:sz w:val="32"/>
    </w:rPr>
  </w:style>
  <w:style w:type="paragraph" w:customStyle="1" w:styleId="Header2">
    <w:name w:val="Header 2"/>
    <w:basedOn w:val="Normal"/>
    <w:qFormat/>
    <w:rsid w:val="008F3573"/>
    <w:pPr>
      <w:numPr>
        <w:numId w:val="19"/>
      </w:numPr>
      <w:spacing w:after="120" w:line="276" w:lineRule="auto"/>
    </w:pPr>
    <w:rPr>
      <w:b/>
      <w:bCs/>
      <w:spacing w:val="-2"/>
      <w:sz w:val="22"/>
      <w:szCs w:val="80"/>
    </w:rPr>
  </w:style>
  <w:style w:type="paragraph" w:customStyle="1" w:styleId="Header4">
    <w:name w:val="Header 4"/>
    <w:basedOn w:val="Normal"/>
    <w:rsid w:val="003D64F8"/>
    <w:pPr>
      <w:spacing w:line="440" w:lineRule="exact"/>
    </w:pPr>
    <w:rPr>
      <w:b/>
      <w:color w:val="0072BC"/>
      <w:sz w:val="28"/>
    </w:rPr>
  </w:style>
  <w:style w:type="paragraph" w:customStyle="1" w:styleId="Header4Bold">
    <w:name w:val="Header 4 Bold"/>
    <w:basedOn w:val="Normal"/>
    <w:rsid w:val="00CE2CC3"/>
    <w:pPr>
      <w:spacing w:line="440" w:lineRule="exact"/>
    </w:pPr>
    <w:rPr>
      <w:b/>
      <w:color w:val="0072BC"/>
      <w:sz w:val="36"/>
      <w:szCs w:val="36"/>
    </w:rPr>
  </w:style>
  <w:style w:type="paragraph" w:customStyle="1" w:styleId="Header3">
    <w:name w:val="Header 3"/>
    <w:basedOn w:val="Header2"/>
    <w:qFormat/>
    <w:rsid w:val="003D64F8"/>
    <w:pPr>
      <w:spacing w:line="560" w:lineRule="exact"/>
    </w:pPr>
    <w:rPr>
      <w:sz w:val="44"/>
      <w:szCs w:val="48"/>
    </w:rPr>
  </w:style>
  <w:style w:type="paragraph" w:customStyle="1" w:styleId="BodyCopy">
    <w:name w:val="Body Copy"/>
    <w:basedOn w:val="Normal"/>
    <w:qFormat/>
    <w:rsid w:val="003D64F8"/>
    <w:pPr>
      <w:spacing w:before="120" w:after="120" w:line="276" w:lineRule="auto"/>
    </w:pPr>
    <w:rPr>
      <w:sz w:val="22"/>
      <w:szCs w:val="18"/>
    </w:rPr>
  </w:style>
  <w:style w:type="character" w:customStyle="1" w:styleId="Heading1Char">
    <w:name w:val="Heading 1 Char"/>
    <w:basedOn w:val="DefaultParagraphFont"/>
    <w:link w:val="Heading1"/>
    <w:uiPriority w:val="9"/>
    <w:rsid w:val="00824958"/>
    <w:rPr>
      <w:rFonts w:ascii="Arial" w:eastAsiaTheme="majorEastAsia" w:hAnsi="Arial" w:cstheme="majorBidi"/>
      <w:b/>
      <w:color w:val="0671BD"/>
      <w:sz w:val="64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rsid w:val="00824958"/>
    <w:rPr>
      <w:rFonts w:ascii="Arial" w:eastAsiaTheme="majorEastAsia" w:hAnsi="Arial" w:cstheme="majorBidi"/>
      <w:b/>
      <w:color w:val="0671BD"/>
      <w:sz w:val="36"/>
      <w:szCs w:val="26"/>
    </w:rPr>
  </w:style>
  <w:style w:type="paragraph" w:customStyle="1" w:styleId="BoldSubheading">
    <w:name w:val="Bold Subheading"/>
    <w:basedOn w:val="Header4Bold"/>
    <w:rsid w:val="008D1C62"/>
    <w:pPr>
      <w:spacing w:line="360" w:lineRule="exact"/>
    </w:pPr>
    <w:rPr>
      <w:sz w:val="32"/>
    </w:rPr>
  </w:style>
  <w:style w:type="character" w:customStyle="1" w:styleId="Heading3Char">
    <w:name w:val="Heading 3 Char"/>
    <w:basedOn w:val="DefaultParagraphFont"/>
    <w:link w:val="Heading3"/>
    <w:uiPriority w:val="9"/>
    <w:rsid w:val="00991259"/>
    <w:rPr>
      <w:rFonts w:ascii="Arial" w:eastAsiaTheme="majorEastAsia" w:hAnsi="Arial" w:cstheme="majorBidi"/>
      <w:b/>
      <w:color w:val="262626" w:themeColor="text1" w:themeTint="D9"/>
      <w:sz w:val="28"/>
    </w:rPr>
  </w:style>
  <w:style w:type="character" w:styleId="Emphasis">
    <w:name w:val="Emphasis"/>
    <w:uiPriority w:val="20"/>
    <w:rsid w:val="005110B5"/>
  </w:style>
  <w:style w:type="paragraph" w:styleId="Quote">
    <w:name w:val="Quote"/>
    <w:basedOn w:val="Normal"/>
    <w:next w:val="Normal"/>
    <w:link w:val="QuoteChar"/>
    <w:uiPriority w:val="29"/>
    <w:rsid w:val="005110B5"/>
  </w:style>
  <w:style w:type="character" w:customStyle="1" w:styleId="QuoteChar">
    <w:name w:val="Quote Char"/>
    <w:basedOn w:val="DefaultParagraphFont"/>
    <w:link w:val="Quote"/>
    <w:uiPriority w:val="29"/>
    <w:rsid w:val="005110B5"/>
    <w:rPr>
      <w:rFonts w:ascii="Arial" w:hAnsi="Arial"/>
    </w:rPr>
  </w:style>
  <w:style w:type="paragraph" w:styleId="Header">
    <w:name w:val="header"/>
    <w:basedOn w:val="Normal"/>
    <w:link w:val="HeaderChar"/>
    <w:uiPriority w:val="99"/>
    <w:unhideWhenUsed/>
    <w:rsid w:val="005110B5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5110B5"/>
    <w:rPr>
      <w:rFonts w:ascii="Arial" w:hAnsi="Arial"/>
    </w:rPr>
  </w:style>
  <w:style w:type="paragraph" w:styleId="Footer">
    <w:name w:val="footer"/>
    <w:basedOn w:val="Normal"/>
    <w:link w:val="FooterChar"/>
    <w:uiPriority w:val="99"/>
    <w:unhideWhenUsed/>
    <w:rsid w:val="005110B5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5110B5"/>
    <w:rPr>
      <w:rFonts w:ascii="Arial" w:hAnsi="Arial"/>
    </w:rPr>
  </w:style>
  <w:style w:type="paragraph" w:customStyle="1" w:styleId="Header1White">
    <w:name w:val="Header 1 White"/>
    <w:basedOn w:val="Header1"/>
    <w:rsid w:val="005110B5"/>
    <w:rPr>
      <w:color w:val="FFFFFF" w:themeColor="background1"/>
    </w:rPr>
  </w:style>
  <w:style w:type="paragraph" w:customStyle="1" w:styleId="Header3White">
    <w:name w:val="Header 3 White"/>
    <w:basedOn w:val="Header3"/>
    <w:next w:val="Header3"/>
    <w:rsid w:val="002E4C21"/>
    <w:rPr>
      <w:color w:val="FFFFFF" w:themeColor="background1"/>
    </w:rPr>
  </w:style>
  <w:style w:type="paragraph" w:customStyle="1" w:styleId="BasicParagraph">
    <w:name w:val="[Basic Paragraph]"/>
    <w:basedOn w:val="Normal"/>
    <w:uiPriority w:val="99"/>
    <w:rsid w:val="00AB51D8"/>
    <w:pPr>
      <w:autoSpaceDE w:val="0"/>
      <w:autoSpaceDN w:val="0"/>
      <w:adjustRightInd w:val="0"/>
      <w:spacing w:line="288" w:lineRule="auto"/>
      <w:textAlignment w:val="center"/>
    </w:pPr>
    <w:rPr>
      <w:rFonts w:ascii="Minion Pro" w:hAnsi="Minion Pro" w:cs="Minion Pro"/>
      <w:color w:val="000000"/>
      <w:lang w:val="en-US"/>
    </w:rPr>
  </w:style>
  <w:style w:type="paragraph" w:customStyle="1" w:styleId="NoParagraphStyle">
    <w:name w:val="[No Paragraph Style]"/>
    <w:rsid w:val="00AB51D8"/>
    <w:pPr>
      <w:autoSpaceDE w:val="0"/>
      <w:autoSpaceDN w:val="0"/>
      <w:adjustRightInd w:val="0"/>
      <w:spacing w:line="288" w:lineRule="auto"/>
      <w:textAlignment w:val="center"/>
    </w:pPr>
    <w:rPr>
      <w:rFonts w:ascii="Minion Pro" w:hAnsi="Minion Pro" w:cs="Minion Pro"/>
      <w:color w:val="000000"/>
      <w:lang w:val="en-US"/>
    </w:rPr>
  </w:style>
  <w:style w:type="paragraph" w:customStyle="1" w:styleId="Subheading">
    <w:name w:val="Subheading"/>
    <w:basedOn w:val="Normal"/>
    <w:rsid w:val="008D1C62"/>
    <w:pPr>
      <w:spacing w:line="360" w:lineRule="exact"/>
    </w:pPr>
    <w:rPr>
      <w:rFonts w:eastAsia="Times New Roman" w:cs="Times New Roman"/>
      <w:color w:val="0072BC"/>
      <w:sz w:val="32"/>
      <w:szCs w:val="28"/>
    </w:rPr>
  </w:style>
  <w:style w:type="numbering" w:customStyle="1" w:styleId="CurrentList1">
    <w:name w:val="Current List1"/>
    <w:uiPriority w:val="99"/>
    <w:rsid w:val="00681234"/>
    <w:pPr>
      <w:numPr>
        <w:numId w:val="12"/>
      </w:numPr>
    </w:pPr>
  </w:style>
  <w:style w:type="numbering" w:customStyle="1" w:styleId="CurrentList2">
    <w:name w:val="Current List2"/>
    <w:uiPriority w:val="99"/>
    <w:rsid w:val="00681234"/>
    <w:pPr>
      <w:numPr>
        <w:numId w:val="14"/>
      </w:numPr>
    </w:pPr>
  </w:style>
  <w:style w:type="paragraph" w:customStyle="1" w:styleId="Bullet">
    <w:name w:val="Bullet"/>
    <w:basedOn w:val="BodyCopy"/>
    <w:qFormat/>
    <w:rsid w:val="00681234"/>
    <w:pPr>
      <w:numPr>
        <w:numId w:val="16"/>
      </w:numPr>
    </w:pPr>
  </w:style>
  <w:style w:type="character" w:customStyle="1" w:styleId="Heading4Char">
    <w:name w:val="Heading 4 Char"/>
    <w:basedOn w:val="DefaultParagraphFont"/>
    <w:link w:val="Heading4"/>
    <w:uiPriority w:val="9"/>
    <w:semiHidden/>
    <w:rsid w:val="003D64F8"/>
    <w:rPr>
      <w:rFonts w:asciiTheme="majorHAnsi" w:eastAsiaTheme="majorEastAsia" w:hAnsiTheme="majorHAnsi" w:cstheme="majorBidi"/>
      <w:i/>
      <w:iCs/>
      <w:color w:val="2F5496" w:themeColor="accent1" w:themeShade="BF"/>
    </w:rPr>
  </w:style>
  <w:style w:type="paragraph" w:styleId="ListParagraph">
    <w:name w:val="List Paragraph"/>
    <w:basedOn w:val="Normal"/>
    <w:uiPriority w:val="34"/>
    <w:rsid w:val="003D64F8"/>
    <w:pPr>
      <w:numPr>
        <w:numId w:val="17"/>
      </w:numPr>
      <w:spacing w:before="120" w:after="120" w:line="276" w:lineRule="auto"/>
      <w:contextualSpacing/>
    </w:pPr>
    <w:rPr>
      <w:rFonts w:eastAsia="Times New Roman" w:cs="Times New Roman"/>
      <w:szCs w:val="22"/>
    </w:rPr>
  </w:style>
  <w:style w:type="paragraph" w:customStyle="1" w:styleId="Header5">
    <w:name w:val="Header 5"/>
    <w:basedOn w:val="Normal"/>
    <w:rsid w:val="003D64F8"/>
    <w:pPr>
      <w:spacing w:line="360" w:lineRule="exact"/>
    </w:pPr>
    <w:rPr>
      <w:rFonts w:eastAsia="Times New Roman" w:cs="Times New Roman"/>
      <w:color w:val="0072BC"/>
      <w:sz w:val="28"/>
      <w:szCs w:val="28"/>
    </w:rPr>
  </w:style>
  <w:style w:type="table" w:styleId="TableGrid">
    <w:name w:val="Table Grid"/>
    <w:basedOn w:val="TableNormal"/>
    <w:uiPriority w:val="39"/>
    <w:rsid w:val="00105FC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GridTable4-Accent1">
    <w:name w:val="Grid Table 4 Accent 1"/>
    <w:basedOn w:val="TableNormal"/>
    <w:uiPriority w:val="49"/>
    <w:rsid w:val="001707A5"/>
    <w:tblPr>
      <w:tblStyleRowBandSize w:val="1"/>
      <w:tblStyleColBandSize w:val="1"/>
      <w:tblBorders>
        <w:top w:val="single" w:sz="4" w:space="0" w:color="8EAADB" w:themeColor="accent1" w:themeTint="99"/>
        <w:left w:val="single" w:sz="4" w:space="0" w:color="8EAADB" w:themeColor="accent1" w:themeTint="99"/>
        <w:bottom w:val="single" w:sz="4" w:space="0" w:color="8EAADB" w:themeColor="accent1" w:themeTint="99"/>
        <w:right w:val="single" w:sz="4" w:space="0" w:color="8EAADB" w:themeColor="accent1" w:themeTint="99"/>
        <w:insideH w:val="single" w:sz="4" w:space="0" w:color="8EAADB" w:themeColor="accent1" w:themeTint="99"/>
        <w:insideV w:val="single" w:sz="4" w:space="0" w:color="8EAADB" w:themeColor="accent1" w:themeTint="99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FFC000" w:themeFill="accent4"/>
      </w:tcPr>
    </w:tblStylePr>
    <w:tblStylePr w:type="lastRow">
      <w:rPr>
        <w:b/>
        <w:bCs/>
      </w:rPr>
      <w:tblPr/>
      <w:tcPr>
        <w:tcBorders>
          <w:top w:val="double" w:sz="4" w:space="0" w:color="4472C4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9E2F3" w:themeFill="accent1" w:themeFillTint="33"/>
      </w:tcPr>
    </w:tblStylePr>
    <w:tblStylePr w:type="band1Horz">
      <w:tblPr/>
      <w:tcPr>
        <w:shd w:val="clear" w:color="auto" w:fill="D9E2F3" w:themeFill="accent1" w:themeFillTint="33"/>
      </w:tcPr>
    </w:tblStylePr>
  </w:style>
  <w:style w:type="table" w:styleId="ListTable3-Accent5">
    <w:name w:val="List Table 3 Accent 5"/>
    <w:basedOn w:val="TableNormal"/>
    <w:uiPriority w:val="48"/>
    <w:rsid w:val="009719C0"/>
    <w:tblPr>
      <w:tblStyleRowBandSize w:val="1"/>
      <w:tblStyleColBandSize w:val="1"/>
      <w:tblBorders>
        <w:top w:val="single" w:sz="4" w:space="0" w:color="5B9BD5" w:themeColor="accent5"/>
        <w:left w:val="single" w:sz="4" w:space="0" w:color="5B9BD5" w:themeColor="accent5"/>
        <w:bottom w:val="single" w:sz="4" w:space="0" w:color="5B9BD5" w:themeColor="accent5"/>
        <w:right w:val="single" w:sz="4" w:space="0" w:color="5B9BD5" w:themeColor="accent5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5B9BD5" w:themeFill="accent5"/>
      </w:tcPr>
    </w:tblStylePr>
    <w:tblStylePr w:type="lastRow">
      <w:rPr>
        <w:b/>
        <w:bCs/>
      </w:rPr>
      <w:tblPr/>
      <w:tcPr>
        <w:tcBorders>
          <w:top w:val="double" w:sz="4" w:space="0" w:color="5B9BD5" w:themeColor="accent5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5B9BD5" w:themeColor="accent5"/>
          <w:right w:val="single" w:sz="4" w:space="0" w:color="5B9BD5" w:themeColor="accent5"/>
        </w:tcBorders>
      </w:tcPr>
    </w:tblStylePr>
    <w:tblStylePr w:type="band1Horz">
      <w:tblPr/>
      <w:tcPr>
        <w:tcBorders>
          <w:top w:val="single" w:sz="4" w:space="0" w:color="5B9BD5" w:themeColor="accent5"/>
          <w:bottom w:val="single" w:sz="4" w:space="0" w:color="5B9BD5" w:themeColor="accent5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5B9BD5" w:themeColor="accent5"/>
          <w:left w:val="nil"/>
        </w:tcBorders>
      </w:tcPr>
    </w:tblStylePr>
    <w:tblStylePr w:type="swCell">
      <w:tblPr/>
      <w:tcPr>
        <w:tcBorders>
          <w:top w:val="double" w:sz="4" w:space="0" w:color="5B9BD5" w:themeColor="accent5"/>
          <w:right w:val="nil"/>
        </w:tcBorders>
      </w:tcPr>
    </w:tblStylePr>
  </w:style>
  <w:style w:type="table" w:styleId="ListTable7Colorful-Accent1">
    <w:name w:val="List Table 7 Colorful Accent 1"/>
    <w:basedOn w:val="TableNormal"/>
    <w:uiPriority w:val="52"/>
    <w:rsid w:val="009719C0"/>
    <w:rPr>
      <w:color w:val="2F5496" w:themeColor="accent1" w:themeShade="BF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4472C4" w:themeColor="accent1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4472C4" w:themeColor="accent1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4472C4" w:themeColor="accent1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4472C4" w:themeColor="accent1"/>
        </w:tcBorders>
        <w:shd w:val="clear" w:color="auto" w:fill="FFFFFF" w:themeFill="background1"/>
      </w:tcPr>
    </w:tblStylePr>
    <w:tblStylePr w:type="band1Vert">
      <w:tblPr/>
      <w:tcPr>
        <w:shd w:val="clear" w:color="auto" w:fill="D9E2F3" w:themeFill="accent1" w:themeFillTint="33"/>
      </w:tcPr>
    </w:tblStylePr>
    <w:tblStylePr w:type="band1Horz">
      <w:tblPr/>
      <w:tcPr>
        <w:shd w:val="clear" w:color="auto" w:fill="D9E2F3" w:themeFill="accent1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GridTable1Light-Accent5">
    <w:name w:val="Grid Table 1 Light Accent 5"/>
    <w:basedOn w:val="TableNormal"/>
    <w:uiPriority w:val="46"/>
    <w:rsid w:val="009719C0"/>
    <w:tblPr>
      <w:tblStyleRowBandSize w:val="1"/>
      <w:tblStyleColBandSize w:val="1"/>
      <w:tblBorders>
        <w:top w:val="single" w:sz="4" w:space="0" w:color="BDD6EE" w:themeColor="accent5" w:themeTint="66"/>
        <w:left w:val="single" w:sz="4" w:space="0" w:color="BDD6EE" w:themeColor="accent5" w:themeTint="66"/>
        <w:bottom w:val="single" w:sz="4" w:space="0" w:color="BDD6EE" w:themeColor="accent5" w:themeTint="66"/>
        <w:right w:val="single" w:sz="4" w:space="0" w:color="BDD6EE" w:themeColor="accent5" w:themeTint="66"/>
        <w:insideH w:val="single" w:sz="4" w:space="0" w:color="BDD6EE" w:themeColor="accent5" w:themeTint="66"/>
        <w:insideV w:val="single" w:sz="4" w:space="0" w:color="BDD6EE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9CC2E5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9CC2E5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GridTable1Light-Accent1">
    <w:name w:val="Grid Table 1 Light Accent 1"/>
    <w:basedOn w:val="TableNormal"/>
    <w:uiPriority w:val="46"/>
    <w:rsid w:val="001707A5"/>
    <w:tblPr>
      <w:tblStyleRowBandSize w:val="1"/>
      <w:tblStyleColBandSize w:val="1"/>
      <w:tblBorders>
        <w:top w:val="single" w:sz="4" w:space="0" w:color="B4C6E7" w:themeColor="accent1" w:themeTint="66"/>
        <w:left w:val="single" w:sz="4" w:space="0" w:color="B4C6E7" w:themeColor="accent1" w:themeTint="66"/>
        <w:bottom w:val="single" w:sz="4" w:space="0" w:color="B4C6E7" w:themeColor="accent1" w:themeTint="66"/>
        <w:right w:val="single" w:sz="4" w:space="0" w:color="B4C6E7" w:themeColor="accent1" w:themeTint="66"/>
        <w:insideH w:val="single" w:sz="4" w:space="0" w:color="B4C6E7" w:themeColor="accent1" w:themeTint="66"/>
        <w:insideV w:val="single" w:sz="4" w:space="0" w:color="B4C6E7" w:themeColor="accent1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TableGridLight">
    <w:name w:val="Grid Table Light"/>
    <w:basedOn w:val="TableNormal"/>
    <w:uiPriority w:val="40"/>
    <w:rsid w:val="001707A5"/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table" w:styleId="GridTable1Light">
    <w:name w:val="Grid Table 1 Light"/>
    <w:basedOn w:val="TableNormal"/>
    <w:uiPriority w:val="46"/>
    <w:rsid w:val="001707A5"/>
    <w:tblPr>
      <w:tblStyleRowBandSize w:val="1"/>
      <w:tblStyleColBandSize w:val="1"/>
      <w:tblBorders>
        <w:top w:val="single" w:sz="4" w:space="0" w:color="999999" w:themeColor="text1" w:themeTint="66"/>
        <w:left w:val="single" w:sz="4" w:space="0" w:color="999999" w:themeColor="text1" w:themeTint="66"/>
        <w:bottom w:val="single" w:sz="4" w:space="0" w:color="999999" w:themeColor="text1" w:themeTint="66"/>
        <w:right w:val="single" w:sz="4" w:space="0" w:color="999999" w:themeColor="text1" w:themeTint="66"/>
        <w:insideH w:val="single" w:sz="4" w:space="0" w:color="999999" w:themeColor="text1" w:themeTint="66"/>
        <w:insideV w:val="single" w:sz="4" w:space="0" w:color="999999" w:themeColor="text1" w:themeTint="66"/>
      </w:tblBorders>
    </w:tblPr>
    <w:tblStylePr w:type="firstRow">
      <w:rPr>
        <w:b/>
        <w:bCs/>
      </w:rPr>
      <w:tblPr/>
      <w:tcPr>
        <w:tcBorders>
          <w:bottom w:val="single" w:sz="12" w:space="0" w:color="666666" w:themeColor="tex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DecimalAligned">
    <w:name w:val="Decimal Aligned"/>
    <w:basedOn w:val="Normal"/>
    <w:uiPriority w:val="40"/>
    <w:qFormat/>
    <w:rsid w:val="00105FC8"/>
    <w:pPr>
      <w:tabs>
        <w:tab w:val="decimal" w:pos="360"/>
      </w:tabs>
      <w:spacing w:after="200" w:line="276" w:lineRule="auto"/>
    </w:pPr>
    <w:rPr>
      <w:rFonts w:asciiTheme="minorHAnsi" w:eastAsiaTheme="minorEastAsia" w:hAnsiTheme="minorHAnsi" w:cs="Times New Roman"/>
      <w:sz w:val="22"/>
      <w:szCs w:val="22"/>
      <w:lang w:val="en-US"/>
    </w:rPr>
  </w:style>
  <w:style w:type="paragraph" w:styleId="FootnoteText">
    <w:name w:val="footnote text"/>
    <w:basedOn w:val="Normal"/>
    <w:link w:val="FootnoteTextChar"/>
    <w:uiPriority w:val="99"/>
    <w:unhideWhenUsed/>
    <w:rsid w:val="00105FC8"/>
    <w:rPr>
      <w:rFonts w:asciiTheme="minorHAnsi" w:eastAsiaTheme="minorEastAsia" w:hAnsiTheme="minorHAnsi" w:cs="Times New Roman"/>
      <w:sz w:val="20"/>
      <w:szCs w:val="20"/>
      <w:lang w:val="en-US"/>
    </w:rPr>
  </w:style>
  <w:style w:type="character" w:customStyle="1" w:styleId="FootnoteTextChar">
    <w:name w:val="Footnote Text Char"/>
    <w:basedOn w:val="DefaultParagraphFont"/>
    <w:link w:val="FootnoteText"/>
    <w:uiPriority w:val="99"/>
    <w:rsid w:val="00105FC8"/>
    <w:rPr>
      <w:rFonts w:eastAsiaTheme="minorEastAsia" w:cs="Times New Roman"/>
      <w:sz w:val="20"/>
      <w:szCs w:val="20"/>
      <w:lang w:val="en-US"/>
    </w:rPr>
  </w:style>
  <w:style w:type="character" w:styleId="SubtleEmphasis">
    <w:name w:val="Subtle Emphasis"/>
    <w:basedOn w:val="DefaultParagraphFont"/>
    <w:uiPriority w:val="19"/>
    <w:qFormat/>
    <w:rsid w:val="00105FC8"/>
    <w:rPr>
      <w:i/>
      <w:iCs/>
    </w:rPr>
  </w:style>
  <w:style w:type="table" w:styleId="MediumShading2-Accent5">
    <w:name w:val="Medium Shading 2 Accent 5"/>
    <w:basedOn w:val="TableNormal"/>
    <w:uiPriority w:val="64"/>
    <w:rsid w:val="00105FC8"/>
    <w:rPr>
      <w:rFonts w:eastAsiaTheme="minorEastAsia"/>
      <w:sz w:val="22"/>
      <w:szCs w:val="22"/>
      <w:lang w:val="en-US"/>
    </w:r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5B9BD5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5B9BD5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5B9BD5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paragraph" w:customStyle="1" w:styleId="gmail-msolistparagraph">
    <w:name w:val="gmail-msolistparagraph"/>
    <w:basedOn w:val="Normal"/>
    <w:uiPriority w:val="99"/>
    <w:rsid w:val="004309B9"/>
    <w:pPr>
      <w:spacing w:before="100" w:beforeAutospacing="1" w:after="100" w:afterAutospacing="1"/>
    </w:pPr>
    <w:rPr>
      <w:rFonts w:ascii="Times New Roman" w:hAnsi="Times New Roman" w:cs="Times New Roman"/>
      <w:lang w:eastAsia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77083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2635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674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1935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3354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77346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319827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24946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0302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6177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811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158074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431795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44D3D98-E61F-4758-9A8C-B477C69B48E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375</Words>
  <Characters>2142</Characters>
  <Application>Microsoft Office Word</Application>
  <DocSecurity>0</DocSecurity>
  <Lines>17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FOI 1447</vt:lpstr>
    </vt:vector>
  </TitlesOfParts>
  <Company/>
  <LinksUpToDate>false</LinksUpToDate>
  <CharactersWithSpaces>2512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FOI 1447</dc:title>
  <dc:subject/>
  <dc:creator>Alan Oram</dc:creator>
  <cp:keywords/>
  <dc:description/>
  <cp:lastModifiedBy>Moore Aimee</cp:lastModifiedBy>
  <cp:revision>2</cp:revision>
  <cp:lastPrinted>2022-11-09T09:56:00Z</cp:lastPrinted>
  <dcterms:created xsi:type="dcterms:W3CDTF">2024-09-23T14:27:00Z</dcterms:created>
  <dcterms:modified xsi:type="dcterms:W3CDTF">2024-09-23T14:27:00Z</dcterms:modified>
</cp:coreProperties>
</file>