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43372B06" w:rsidR="00BC08C6" w:rsidRPr="00F21541" w:rsidRDefault="00223E8B" w:rsidP="00F21541">
      <w:pPr>
        <w:pStyle w:val="Header1"/>
      </w:pPr>
      <w:r>
        <w:t>FOI</w:t>
      </w:r>
      <w:r w:rsidR="00C97A83">
        <w:t xml:space="preserve"> 2736</w:t>
      </w:r>
    </w:p>
    <w:p w14:paraId="03EDF20E" w14:textId="4D57207C"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C97A83">
        <w:rPr>
          <w:noProof/>
        </w:rPr>
        <w:t>28/11/2023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366F8744" w14:textId="3303DE5F" w:rsidR="00C97A83" w:rsidRDefault="00BC08C6" w:rsidP="00C97A83">
      <w:pPr>
        <w:pStyle w:val="BodyCopy"/>
      </w:pPr>
      <w:r>
        <w:t>You asked:</w:t>
      </w:r>
    </w:p>
    <w:p w14:paraId="4C1E0D3A" w14:textId="487F8C89" w:rsidR="00C97A83" w:rsidRPr="00C97A83" w:rsidRDefault="00C97A83" w:rsidP="00C97A83">
      <w:pPr>
        <w:pStyle w:val="BodyCopy"/>
        <w:rPr>
          <w:b/>
        </w:rPr>
      </w:pPr>
      <w:r w:rsidRPr="00C97A83">
        <w:rPr>
          <w:b/>
        </w:rPr>
        <w:t>Please may you provide me with infor</w:t>
      </w:r>
      <w:r>
        <w:rPr>
          <w:b/>
        </w:rPr>
        <w:t>mation regarding the following?</w:t>
      </w:r>
    </w:p>
    <w:p w14:paraId="3D4C7891" w14:textId="603F3B22" w:rsidR="00C97A83" w:rsidRPr="00C97A83" w:rsidRDefault="00C97A83" w:rsidP="00C97A83">
      <w:pPr>
        <w:pStyle w:val="Header2"/>
        <w:rPr>
          <w:spacing w:val="0"/>
          <w:szCs w:val="18"/>
        </w:rPr>
      </w:pPr>
      <w:r w:rsidRPr="00C97A83">
        <w:t xml:space="preserve">Whether the trust </w:t>
      </w:r>
      <w:r>
        <w:t>inserts Midlines in inpatients.</w:t>
      </w:r>
    </w:p>
    <w:p w14:paraId="74CC7F9C" w14:textId="6C839BE1" w:rsidR="00C97A83" w:rsidRPr="00C97A83" w:rsidRDefault="00C97A83" w:rsidP="00C97A83">
      <w:pPr>
        <w:pStyle w:val="Header2"/>
        <w:numPr>
          <w:ilvl w:val="0"/>
          <w:numId w:val="0"/>
        </w:numPr>
        <w:ind w:left="720"/>
        <w:rPr>
          <w:b w:val="0"/>
          <w:spacing w:val="0"/>
          <w:szCs w:val="18"/>
        </w:rPr>
      </w:pPr>
      <w:r w:rsidRPr="00C97A83">
        <w:rPr>
          <w:b w:val="0"/>
        </w:rPr>
        <w:t>Yes</w:t>
      </w:r>
    </w:p>
    <w:p w14:paraId="6959BF11" w14:textId="6020F49C" w:rsidR="00C97A83" w:rsidRPr="00C97A83" w:rsidRDefault="00C97A83" w:rsidP="00C97A83">
      <w:pPr>
        <w:pStyle w:val="Header2"/>
        <w:rPr>
          <w:spacing w:val="0"/>
          <w:szCs w:val="18"/>
        </w:rPr>
      </w:pPr>
      <w:r w:rsidRPr="00C97A83">
        <w:rPr>
          <w:rFonts w:cs="Arial"/>
          <w:szCs w:val="22"/>
        </w:rPr>
        <w:t>Whether the trust inserts PICCs (Peripherally Inserted Ce</w:t>
      </w:r>
      <w:r>
        <w:rPr>
          <w:rFonts w:cs="Arial"/>
          <w:szCs w:val="22"/>
        </w:rPr>
        <w:t>ntral Catheters) in inpatients.</w:t>
      </w:r>
    </w:p>
    <w:p w14:paraId="6B54EE18" w14:textId="74ABD613" w:rsidR="00C97A83" w:rsidRPr="00C97A83" w:rsidRDefault="00C97A83" w:rsidP="00C97A83">
      <w:pPr>
        <w:pStyle w:val="Header2"/>
        <w:numPr>
          <w:ilvl w:val="0"/>
          <w:numId w:val="0"/>
        </w:numPr>
        <w:ind w:left="720"/>
        <w:rPr>
          <w:b w:val="0"/>
          <w:spacing w:val="0"/>
          <w:szCs w:val="18"/>
        </w:rPr>
      </w:pPr>
      <w:r w:rsidRPr="00C97A83">
        <w:rPr>
          <w:rFonts w:cs="Arial"/>
          <w:b w:val="0"/>
          <w:szCs w:val="22"/>
        </w:rPr>
        <w:t>Yes</w:t>
      </w:r>
    </w:p>
    <w:p w14:paraId="2F34164A" w14:textId="77777777" w:rsidR="00C97A83" w:rsidRDefault="00C97A83" w:rsidP="00C97A83">
      <w:pPr>
        <w:pStyle w:val="Header2"/>
        <w:rPr>
          <w:spacing w:val="0"/>
          <w:szCs w:val="18"/>
        </w:rPr>
      </w:pPr>
      <w:r w:rsidRPr="00C97A83">
        <w:rPr>
          <w:rFonts w:cs="Arial"/>
          <w:szCs w:val="22"/>
        </w:rPr>
        <w:t>If either or both of the above medical devices are inserted by the trust, which department provides this service (Anaesthetics, Interventional Radiology etc.)? </w:t>
      </w:r>
    </w:p>
    <w:p w14:paraId="20E79A0C" w14:textId="7CEE1900" w:rsidR="00C97A83" w:rsidRDefault="00C97A83" w:rsidP="00C97A83">
      <w:pPr>
        <w:pStyle w:val="Header2"/>
        <w:numPr>
          <w:ilvl w:val="0"/>
          <w:numId w:val="0"/>
        </w:numPr>
        <w:ind w:left="720"/>
        <w:rPr>
          <w:spacing w:val="0"/>
          <w:szCs w:val="18"/>
        </w:rPr>
      </w:pPr>
      <w:r>
        <w:rPr>
          <w:b w:val="0"/>
          <w:spacing w:val="0"/>
          <w:szCs w:val="18"/>
        </w:rPr>
        <w:t>In</w:t>
      </w:r>
      <w:r w:rsidRPr="00C97A83">
        <w:rPr>
          <w:b w:val="0"/>
          <w:spacing w:val="0"/>
          <w:szCs w:val="18"/>
        </w:rPr>
        <w:t>patient PICCs &amp; Midlines are inserted by a dedicated Vascular Access Team</w:t>
      </w:r>
      <w:r w:rsidR="00057DC6">
        <w:rPr>
          <w:b w:val="0"/>
          <w:spacing w:val="0"/>
          <w:szCs w:val="18"/>
        </w:rPr>
        <w:t>.</w:t>
      </w:r>
    </w:p>
    <w:p w14:paraId="42615D12" w14:textId="2989A765" w:rsidR="00C97A83" w:rsidRPr="00C97A83" w:rsidRDefault="00C97A83" w:rsidP="00C97A83">
      <w:pPr>
        <w:pStyle w:val="Header2"/>
        <w:numPr>
          <w:ilvl w:val="0"/>
          <w:numId w:val="0"/>
        </w:numPr>
        <w:ind w:left="720"/>
        <w:rPr>
          <w:spacing w:val="0"/>
          <w:szCs w:val="18"/>
        </w:rPr>
      </w:pPr>
      <w:r w:rsidRPr="00C97A83">
        <w:rPr>
          <w:b w:val="0"/>
          <w:spacing w:val="0"/>
          <w:szCs w:val="18"/>
        </w:rPr>
        <w:t>Anaesthetics provide support on Bedford site if needed for PICC insertions.</w:t>
      </w:r>
      <w:bookmarkStart w:id="0" w:name="_GoBack"/>
      <w:bookmarkEnd w:id="0"/>
    </w:p>
    <w:p w14:paraId="455D2A1E" w14:textId="77777777" w:rsidR="00A21EF5" w:rsidRPr="00F26A3A" w:rsidRDefault="00A21EF5" w:rsidP="00C97A83">
      <w:pPr>
        <w:pStyle w:val="Header2"/>
        <w:numPr>
          <w:ilvl w:val="0"/>
          <w:numId w:val="0"/>
        </w:numPr>
        <w:rPr>
          <w:rFonts w:cs="Arial"/>
          <w:szCs w:val="22"/>
        </w:r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lastRenderedPageBreak/>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C97A83" w:rsidRDefault="00C97A83" w:rsidP="00056722">
      <w:r>
        <w:separator/>
      </w:r>
    </w:p>
  </w:endnote>
  <w:endnote w:type="continuationSeparator" w:id="0">
    <w:p w14:paraId="0C1E5F2C" w14:textId="77777777" w:rsidR="00C97A83" w:rsidRDefault="00C97A83"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C97A83" w:rsidRDefault="00C97A83"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C97A83" w:rsidRDefault="00C97A83" w:rsidP="00056722">
      <w:r>
        <w:separator/>
      </w:r>
    </w:p>
  </w:footnote>
  <w:footnote w:type="continuationSeparator" w:id="0">
    <w:p w14:paraId="06F95986" w14:textId="77777777" w:rsidR="00C97A83" w:rsidRDefault="00C97A83"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C97A83" w:rsidRDefault="00C97A83"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7"/>
  </w:num>
  <w:num w:numId="13">
    <w:abstractNumId w:val="32"/>
  </w:num>
  <w:num w:numId="14">
    <w:abstractNumId w:val="20"/>
  </w:num>
  <w:num w:numId="15">
    <w:abstractNumId w:val="30"/>
  </w:num>
  <w:num w:numId="16">
    <w:abstractNumId w:val="12"/>
  </w:num>
  <w:num w:numId="17">
    <w:abstractNumId w:val="19"/>
  </w:num>
  <w:num w:numId="18">
    <w:abstractNumId w:val="29"/>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38"/>
  </w:num>
  <w:num w:numId="26">
    <w:abstractNumId w:val="36"/>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10"/>
  </w:num>
  <w:num w:numId="32">
    <w:abstractNumId w:val="13"/>
  </w:num>
  <w:num w:numId="33">
    <w:abstractNumId w:val="18"/>
  </w:num>
  <w:num w:numId="34">
    <w:abstractNumId w:val="31"/>
  </w:num>
  <w:num w:numId="35">
    <w:abstractNumId w:val="26"/>
  </w:num>
  <w:num w:numId="36">
    <w:abstractNumId w:val="28"/>
  </w:num>
  <w:num w:numId="37">
    <w:abstractNumId w:val="16"/>
  </w:num>
  <w:num w:numId="38">
    <w:abstractNumId w:val="27"/>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57DC6"/>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97A83"/>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87146554">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754935316">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B84E-71AE-4EAF-802F-763D489D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2023-11-28T13:29:00Z</dcterms:created>
  <dcterms:modified xsi:type="dcterms:W3CDTF">2023-11-28T13:29:00Z</dcterms:modified>
</cp:coreProperties>
</file>