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163416E" w:rsidR="00BC08C6" w:rsidRPr="00F21541" w:rsidRDefault="00223E8B" w:rsidP="00F21541">
      <w:pPr>
        <w:pStyle w:val="Header1"/>
      </w:pPr>
      <w:r>
        <w:t>FOI</w:t>
      </w:r>
      <w:r w:rsidR="00EB37D9">
        <w:t xml:space="preserve"> 2526</w:t>
      </w:r>
    </w:p>
    <w:p w14:paraId="03EDF20E" w14:textId="06EAC83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B37D9">
        <w:rPr>
          <w:noProof/>
        </w:rPr>
        <w:t>04/09/2023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p w14:paraId="1DD20AF9" w14:textId="334344E1" w:rsidR="00EB37D9" w:rsidRPr="00EB37D9" w:rsidRDefault="00EB37D9" w:rsidP="00EB37D9">
      <w:pPr>
        <w:pStyle w:val="Header2"/>
        <w:numPr>
          <w:ilvl w:val="0"/>
          <w:numId w:val="0"/>
        </w:numPr>
      </w:pPr>
      <w:r w:rsidRPr="00EB37D9">
        <w:t>Please could you kindly assist by answering the following questions regarding your Trusts use of R</w:t>
      </w:r>
      <w:r>
        <w:t>PA (Robotic Process Automation)</w:t>
      </w:r>
      <w:proofErr w:type="gramStart"/>
      <w:r>
        <w:t>.</w:t>
      </w:r>
      <w:proofErr w:type="gramEnd"/>
    </w:p>
    <w:p w14:paraId="5E1045D8" w14:textId="3B9772BA" w:rsidR="00EB37D9" w:rsidRPr="00EB37D9" w:rsidRDefault="00EB37D9" w:rsidP="00EB37D9">
      <w:pPr>
        <w:pStyle w:val="Header2"/>
        <w:numPr>
          <w:ilvl w:val="0"/>
          <w:numId w:val="0"/>
        </w:numPr>
      </w:pPr>
      <w:r w:rsidRPr="00EB37D9">
        <w:t>Process Robotic Automation is a productivity tool that can mimic, emulate and automate repetitive, high -volume, labour intensive processes including data entry, data extraction and assigning data to/from different applications. </w:t>
      </w:r>
    </w:p>
    <w:p w14:paraId="31544BEE" w14:textId="77777777" w:rsidR="00EB37D9" w:rsidRPr="00EB37D9" w:rsidRDefault="00EB37D9" w:rsidP="00EB37D9">
      <w:pPr>
        <w:pStyle w:val="Header2"/>
        <w:numPr>
          <w:ilvl w:val="0"/>
          <w:numId w:val="0"/>
        </w:numPr>
      </w:pPr>
    </w:p>
    <w:p w14:paraId="09F1C8D9" w14:textId="4621B1D7" w:rsidR="00EB37D9" w:rsidRPr="00EB37D9" w:rsidRDefault="00EB37D9" w:rsidP="00EB37D9">
      <w:pPr>
        <w:pStyle w:val="Header2"/>
        <w:numPr>
          <w:ilvl w:val="0"/>
          <w:numId w:val="31"/>
        </w:numPr>
      </w:pPr>
      <w:bookmarkStart w:id="0" w:name="_GoBack"/>
      <w:bookmarkEnd w:id="0"/>
      <w:r w:rsidRPr="00EB37D9">
        <w:t>Does your trust currently used R</w:t>
      </w:r>
      <w:r>
        <w:t xml:space="preserve">PA (Robotic Process Automation)? </w:t>
      </w:r>
      <w:r w:rsidRPr="00EB37D9">
        <w:rPr>
          <w:b w:val="0"/>
        </w:rPr>
        <w:t>No</w:t>
      </w:r>
    </w:p>
    <w:p w14:paraId="1BB2E914" w14:textId="1288E93C" w:rsidR="00EB37D9" w:rsidRPr="00EB37D9" w:rsidRDefault="00EB37D9" w:rsidP="00EB37D9">
      <w:pPr>
        <w:pStyle w:val="Header2"/>
        <w:numPr>
          <w:ilvl w:val="0"/>
          <w:numId w:val="31"/>
        </w:numPr>
      </w:pPr>
      <w:r w:rsidRPr="00EB37D9">
        <w:t>Which departments within your trust currently use RPA</w:t>
      </w:r>
      <w:proofErr w:type="gramStart"/>
      <w:r w:rsidRPr="00EB37D9">
        <w:t>  (</w:t>
      </w:r>
      <w:proofErr w:type="gramEnd"/>
      <w:r w:rsidRPr="00EB37D9">
        <w:t>Robotic Process Automation)</w:t>
      </w:r>
      <w:r>
        <w:t xml:space="preserve">? </w:t>
      </w:r>
      <w:r w:rsidRPr="00EB37D9">
        <w:rPr>
          <w:b w:val="0"/>
        </w:rPr>
        <w:t>N/A</w:t>
      </w:r>
    </w:p>
    <w:p w14:paraId="39A4593E" w14:textId="46C29341" w:rsidR="00EB37D9" w:rsidRPr="00EB37D9" w:rsidRDefault="00EB37D9" w:rsidP="00EB37D9">
      <w:pPr>
        <w:pStyle w:val="Header2"/>
        <w:numPr>
          <w:ilvl w:val="0"/>
          <w:numId w:val="31"/>
        </w:numPr>
      </w:pPr>
      <w:r w:rsidRPr="00EB37D9">
        <w:t>Who supplies your licensing</w:t>
      </w:r>
      <w:r>
        <w:t xml:space="preserve"> for Robotic Process Automation? </w:t>
      </w:r>
      <w:r w:rsidRPr="00EB37D9">
        <w:rPr>
          <w:b w:val="0"/>
        </w:rPr>
        <w:t>N/A</w:t>
      </w:r>
    </w:p>
    <w:p w14:paraId="7100631B" w14:textId="2C8596C8" w:rsidR="00EB37D9" w:rsidRPr="00EB37D9" w:rsidRDefault="00EB37D9" w:rsidP="00EB37D9">
      <w:pPr>
        <w:pStyle w:val="Header2"/>
        <w:numPr>
          <w:ilvl w:val="0"/>
          <w:numId w:val="31"/>
        </w:numPr>
      </w:pPr>
      <w:r w:rsidRPr="00EB37D9">
        <w:t>How many bots have your purchased and over what period?</w:t>
      </w:r>
      <w:r>
        <w:t xml:space="preserve"> </w:t>
      </w:r>
      <w:r w:rsidRPr="00EB37D9">
        <w:rPr>
          <w:b w:val="0"/>
        </w:rPr>
        <w:t>N/A</w:t>
      </w:r>
    </w:p>
    <w:p w14:paraId="36E6FCDE" w14:textId="7284FEF9" w:rsidR="00EB37D9" w:rsidRPr="00EB37D9" w:rsidRDefault="00EB37D9" w:rsidP="00EB37D9">
      <w:pPr>
        <w:pStyle w:val="Header2"/>
        <w:numPr>
          <w:ilvl w:val="0"/>
          <w:numId w:val="31"/>
        </w:numPr>
      </w:pPr>
      <w:r w:rsidRPr="00EB37D9">
        <w:t>Who provides th</w:t>
      </w:r>
      <w:r>
        <w:t>e professional development? I</w:t>
      </w:r>
      <w:r w:rsidRPr="00EB37D9">
        <w:t>s this in house or an external provider and if so, who?</w:t>
      </w:r>
      <w:r>
        <w:t xml:space="preserve"> </w:t>
      </w:r>
      <w:r w:rsidRPr="00EB37D9">
        <w:rPr>
          <w:b w:val="0"/>
        </w:rPr>
        <w:t>N/A</w:t>
      </w:r>
    </w:p>
    <w:p w14:paraId="567FA671" w14:textId="4C5CD2A9" w:rsidR="00EB37D9" w:rsidRPr="00EB37D9" w:rsidRDefault="00EB37D9" w:rsidP="00EB37D9">
      <w:pPr>
        <w:pStyle w:val="Header2"/>
        <w:numPr>
          <w:ilvl w:val="0"/>
          <w:numId w:val="31"/>
        </w:numPr>
      </w:pPr>
      <w:r w:rsidRPr="00EB37D9">
        <w:t>What is your total yearly budget spend on RPA in FYE 21/22</w:t>
      </w:r>
      <w:r>
        <w:t xml:space="preserve">? </w:t>
      </w:r>
      <w:r w:rsidRPr="00EB37D9">
        <w:rPr>
          <w:b w:val="0"/>
        </w:rPr>
        <w:t>N/A</w:t>
      </w:r>
    </w:p>
    <w:p w14:paraId="7A211610" w14:textId="44268759" w:rsidR="00EB37D9" w:rsidRPr="00EB37D9" w:rsidRDefault="00EB37D9" w:rsidP="00EB37D9">
      <w:pPr>
        <w:pStyle w:val="Header2"/>
        <w:numPr>
          <w:ilvl w:val="0"/>
          <w:numId w:val="31"/>
        </w:numPr>
      </w:pPr>
      <w:r w:rsidRPr="00EB37D9">
        <w:t>What is your predicted spend on RPA for FYE 22/23</w:t>
      </w:r>
      <w:r>
        <w:t xml:space="preserve">? </w:t>
      </w:r>
      <w:r w:rsidRPr="00EB37D9">
        <w:rPr>
          <w:b w:val="0"/>
        </w:rPr>
        <w:t>N/A</w:t>
      </w:r>
    </w:p>
    <w:p w14:paraId="62585BEC" w14:textId="0AD43380" w:rsidR="00EB37D9" w:rsidRPr="00EB37D9" w:rsidRDefault="00EB37D9" w:rsidP="00EB37D9">
      <w:pPr>
        <w:pStyle w:val="Header2"/>
        <w:numPr>
          <w:ilvl w:val="0"/>
          <w:numId w:val="31"/>
        </w:numPr>
      </w:pPr>
      <w:r w:rsidRPr="00EB37D9">
        <w:t>Which departments have b</w:t>
      </w:r>
      <w:r>
        <w:t xml:space="preserve">een identified for RPA projects? </w:t>
      </w:r>
      <w:r w:rsidRPr="00EB37D9">
        <w:rPr>
          <w:b w:val="0"/>
        </w:rPr>
        <w:t>N/A</w:t>
      </w:r>
    </w:p>
    <w:p w14:paraId="72CB4D2A" w14:textId="55010AF6" w:rsidR="00EB37D9" w:rsidRPr="00EB37D9" w:rsidRDefault="00EB37D9" w:rsidP="00EB37D9">
      <w:pPr>
        <w:pStyle w:val="Header2"/>
        <w:numPr>
          <w:ilvl w:val="0"/>
          <w:numId w:val="31"/>
        </w:numPr>
      </w:pPr>
      <w:r w:rsidRPr="00EB37D9">
        <w:t>Is the trust int</w:t>
      </w:r>
      <w:r>
        <w:t xml:space="preserve">ending to expand the use of RPA? </w:t>
      </w:r>
      <w:r w:rsidRPr="00EB37D9">
        <w:rPr>
          <w:b w:val="0"/>
        </w:rPr>
        <w:t>N/A</w:t>
      </w:r>
    </w:p>
    <w:p w14:paraId="004DB47D" w14:textId="0EFA6701" w:rsidR="00E179BD" w:rsidRDefault="00E179BD" w:rsidP="005F03A3">
      <w:pPr>
        <w:pStyle w:val="Header2"/>
        <w:numPr>
          <w:ilvl w:val="0"/>
          <w:numId w:val="0"/>
        </w:numPr>
      </w:pPr>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w:t>
      </w:r>
      <w:r>
        <w:lastRenderedPageBreak/>
        <w:t xml:space="preserve">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51327"/>
    <w:multiLevelType w:val="multilevel"/>
    <w:tmpl w:val="2B604F26"/>
    <w:lvl w:ilvl="0">
      <w:start w:val="1"/>
      <w:numFmt w:val="decimal"/>
      <w:lvlText w:val="%1."/>
      <w:lvlJc w:val="left"/>
      <w:pPr>
        <w:tabs>
          <w:tab w:val="num" w:pos="720"/>
        </w:tabs>
        <w:ind w:left="720" w:hanging="360"/>
      </w:pPr>
      <w:rPr>
        <w:rFonts w:ascii="Arial" w:eastAsiaTheme="minorHAnsi" w:hAnsi="Arial"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9"/>
  </w:num>
  <w:num w:numId="13">
    <w:abstractNumId w:val="24"/>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30"/>
  </w:num>
  <w:num w:numId="26">
    <w:abstractNumId w:val="28"/>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B37D9"/>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 w:id="2011061811">
      <w:bodyDiv w:val="1"/>
      <w:marLeft w:val="0"/>
      <w:marRight w:val="0"/>
      <w:marTop w:val="0"/>
      <w:marBottom w:val="0"/>
      <w:divBdr>
        <w:top w:val="none" w:sz="0" w:space="0" w:color="auto"/>
        <w:left w:val="none" w:sz="0" w:space="0" w:color="auto"/>
        <w:bottom w:val="none" w:sz="0" w:space="0" w:color="auto"/>
        <w:right w:val="none" w:sz="0" w:space="0" w:color="auto"/>
      </w:divBdr>
      <w:divsChild>
        <w:div w:id="127286980">
          <w:marLeft w:val="0"/>
          <w:marRight w:val="0"/>
          <w:marTop w:val="0"/>
          <w:marBottom w:val="0"/>
          <w:divBdr>
            <w:top w:val="none" w:sz="0" w:space="0" w:color="auto"/>
            <w:left w:val="none" w:sz="0" w:space="0" w:color="auto"/>
            <w:bottom w:val="none" w:sz="0" w:space="0" w:color="auto"/>
            <w:right w:val="none" w:sz="0" w:space="0" w:color="auto"/>
          </w:divBdr>
        </w:div>
        <w:div w:id="163397033">
          <w:marLeft w:val="0"/>
          <w:marRight w:val="0"/>
          <w:marTop w:val="0"/>
          <w:marBottom w:val="0"/>
          <w:divBdr>
            <w:top w:val="none" w:sz="0" w:space="0" w:color="auto"/>
            <w:left w:val="none" w:sz="0" w:space="0" w:color="auto"/>
            <w:bottom w:val="none" w:sz="0" w:space="0" w:color="auto"/>
            <w:right w:val="none" w:sz="0" w:space="0" w:color="auto"/>
          </w:divBdr>
        </w:div>
        <w:div w:id="170485395">
          <w:marLeft w:val="0"/>
          <w:marRight w:val="0"/>
          <w:marTop w:val="0"/>
          <w:marBottom w:val="0"/>
          <w:divBdr>
            <w:top w:val="none" w:sz="0" w:space="0" w:color="auto"/>
            <w:left w:val="none" w:sz="0" w:space="0" w:color="auto"/>
            <w:bottom w:val="none" w:sz="0" w:space="0" w:color="auto"/>
            <w:right w:val="none" w:sz="0" w:space="0" w:color="auto"/>
          </w:divBdr>
        </w:div>
        <w:div w:id="1144082163">
          <w:marLeft w:val="0"/>
          <w:marRight w:val="0"/>
          <w:marTop w:val="0"/>
          <w:marBottom w:val="0"/>
          <w:divBdr>
            <w:top w:val="none" w:sz="0" w:space="0" w:color="auto"/>
            <w:left w:val="none" w:sz="0" w:space="0" w:color="auto"/>
            <w:bottom w:val="none" w:sz="0" w:space="0" w:color="auto"/>
            <w:right w:val="none" w:sz="0" w:space="0" w:color="auto"/>
          </w:divBdr>
        </w:div>
        <w:div w:id="139068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12E8D-5D02-4A22-A44A-DC271B7D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2023-09-04T13:29:00Z</dcterms:created>
  <dcterms:modified xsi:type="dcterms:W3CDTF">2023-09-04T13:29:00Z</dcterms:modified>
</cp:coreProperties>
</file>