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BA4234A" w:rsidR="00BC08C6" w:rsidRPr="00F21541" w:rsidRDefault="00BC08C6" w:rsidP="00F21541">
      <w:pPr>
        <w:pStyle w:val="Header1"/>
      </w:pPr>
      <w:r w:rsidRPr="00F21541">
        <w:t xml:space="preserve">FOI </w:t>
      </w:r>
      <w:r w:rsidR="00BA7491">
        <w:t>1982</w:t>
      </w:r>
    </w:p>
    <w:p w14:paraId="03EDF20E" w14:textId="09F95E4B" w:rsidR="009719C0" w:rsidRDefault="009719C0" w:rsidP="009719C0">
      <w:pPr>
        <w:pStyle w:val="BodyCopy"/>
      </w:pPr>
      <w:r>
        <w:t>Date</w:t>
      </w:r>
      <w:r w:rsidR="007E2EB1">
        <w:t xml:space="preserve"> </w:t>
      </w:r>
      <w:r w:rsidR="00BA7491">
        <w:t>13/03/2023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bookmarkStart w:id="0" w:name="_GoBack"/>
      <w:bookmarkEnd w:id="0"/>
    </w:p>
    <w:p w14:paraId="4EAAC073" w14:textId="3EA31406" w:rsidR="00BC08C6" w:rsidRDefault="00BC08C6" w:rsidP="00E652A3">
      <w:pPr>
        <w:pStyle w:val="BodyCopy"/>
      </w:pPr>
      <w:r>
        <w:t>You asked:</w:t>
      </w:r>
    </w:p>
    <w:p w14:paraId="0D5D81C1" w14:textId="77777777" w:rsidR="00BA7491" w:rsidRPr="005C59E2" w:rsidRDefault="00BA7491" w:rsidP="00BA7491">
      <w:pPr>
        <w:shd w:val="clear" w:color="auto" w:fill="FFFFFF"/>
        <w:spacing w:line="233" w:lineRule="atLeast"/>
        <w:rPr>
          <w:rFonts w:eastAsia="Times New Roman" w:cs="Arial"/>
          <w:b/>
          <w:color w:val="242424"/>
        </w:rPr>
      </w:pPr>
    </w:p>
    <w:p w14:paraId="574771B9" w14:textId="77777777" w:rsidR="00BA7491" w:rsidRDefault="00BA7491" w:rsidP="00BA7491">
      <w:pPr>
        <w:numPr>
          <w:ilvl w:val="0"/>
          <w:numId w:val="26"/>
        </w:numPr>
        <w:spacing w:after="5" w:line="250" w:lineRule="auto"/>
        <w:ind w:right="25"/>
        <w:rPr>
          <w:b/>
        </w:rPr>
      </w:pPr>
      <w:r w:rsidRPr="00313716">
        <w:rPr>
          <w:b/>
        </w:rPr>
        <w:t>What is the total value of drugs that have been disposed of due to going past their expiry date, for each of the following years: 2019/20, 2020/21, 2021/22</w:t>
      </w:r>
    </w:p>
    <w:p w14:paraId="6AE2B147" w14:textId="77777777" w:rsidR="00BA7491" w:rsidRPr="00313716" w:rsidRDefault="00BA7491" w:rsidP="00BA7491">
      <w:pPr>
        <w:spacing w:after="5" w:line="250" w:lineRule="auto"/>
        <w:ind w:left="370" w:right="25"/>
        <w:rPr>
          <w:b/>
        </w:rPr>
      </w:pPr>
    </w:p>
    <w:tbl>
      <w:tblPr>
        <w:tblStyle w:val="TableGrid"/>
        <w:tblW w:w="0" w:type="auto"/>
        <w:tblInd w:w="392" w:type="dxa"/>
        <w:tblLook w:val="04A0" w:firstRow="1" w:lastRow="0" w:firstColumn="1" w:lastColumn="0" w:noHBand="0" w:noVBand="1"/>
      </w:tblPr>
      <w:tblGrid>
        <w:gridCol w:w="1843"/>
        <w:gridCol w:w="1842"/>
        <w:gridCol w:w="1843"/>
      </w:tblGrid>
      <w:tr w:rsidR="00BA7491" w14:paraId="2DBF4B5D" w14:textId="77777777" w:rsidTr="0074098F">
        <w:tc>
          <w:tcPr>
            <w:tcW w:w="1843" w:type="dxa"/>
          </w:tcPr>
          <w:p w14:paraId="15B7E04A" w14:textId="77777777" w:rsidR="00BA7491" w:rsidRDefault="00BA7491" w:rsidP="0074098F">
            <w:pPr>
              <w:spacing w:after="5" w:line="250" w:lineRule="auto"/>
              <w:ind w:right="25"/>
            </w:pPr>
          </w:p>
        </w:tc>
        <w:tc>
          <w:tcPr>
            <w:tcW w:w="1842" w:type="dxa"/>
          </w:tcPr>
          <w:p w14:paraId="4A243526" w14:textId="77777777" w:rsidR="00BA7491" w:rsidRDefault="00BA7491" w:rsidP="0074098F">
            <w:pPr>
              <w:spacing w:after="5" w:line="250" w:lineRule="auto"/>
              <w:ind w:right="25"/>
            </w:pPr>
            <w:r>
              <w:t>Luton (£)</w:t>
            </w:r>
          </w:p>
        </w:tc>
        <w:tc>
          <w:tcPr>
            <w:tcW w:w="1843" w:type="dxa"/>
          </w:tcPr>
          <w:p w14:paraId="6A17CA78" w14:textId="77777777" w:rsidR="00BA7491" w:rsidRDefault="00BA7491" w:rsidP="0074098F">
            <w:pPr>
              <w:spacing w:after="5" w:line="250" w:lineRule="auto"/>
              <w:ind w:right="25"/>
            </w:pPr>
            <w:r>
              <w:t>Bedford (£)</w:t>
            </w:r>
          </w:p>
        </w:tc>
      </w:tr>
      <w:tr w:rsidR="00BA7491" w14:paraId="593E0178" w14:textId="77777777" w:rsidTr="0074098F">
        <w:tc>
          <w:tcPr>
            <w:tcW w:w="1843" w:type="dxa"/>
          </w:tcPr>
          <w:p w14:paraId="1EBB0C99" w14:textId="77777777" w:rsidR="00BA7491" w:rsidRDefault="00BA7491" w:rsidP="0074098F">
            <w:pPr>
              <w:spacing w:after="5" w:line="250" w:lineRule="auto"/>
              <w:ind w:right="25"/>
            </w:pPr>
            <w:r>
              <w:t>2019/20</w:t>
            </w:r>
          </w:p>
        </w:tc>
        <w:tc>
          <w:tcPr>
            <w:tcW w:w="1842" w:type="dxa"/>
          </w:tcPr>
          <w:p w14:paraId="08DF0CF2" w14:textId="77777777" w:rsidR="00BA7491" w:rsidRDefault="00BA7491" w:rsidP="0074098F">
            <w:pPr>
              <w:spacing w:after="5" w:line="250" w:lineRule="auto"/>
              <w:ind w:right="25"/>
            </w:pPr>
            <w:r>
              <w:t>59,118.70</w:t>
            </w:r>
          </w:p>
        </w:tc>
        <w:tc>
          <w:tcPr>
            <w:tcW w:w="1843" w:type="dxa"/>
          </w:tcPr>
          <w:p w14:paraId="70005EB4" w14:textId="77777777" w:rsidR="00BA7491" w:rsidRDefault="00BA7491" w:rsidP="0074098F">
            <w:pPr>
              <w:spacing w:after="5" w:line="250" w:lineRule="auto"/>
              <w:ind w:right="25"/>
            </w:pPr>
            <w:r>
              <w:t>70,620.67</w:t>
            </w:r>
          </w:p>
        </w:tc>
      </w:tr>
      <w:tr w:rsidR="00BA7491" w14:paraId="147C5FA9" w14:textId="77777777" w:rsidTr="0074098F">
        <w:tc>
          <w:tcPr>
            <w:tcW w:w="1843" w:type="dxa"/>
          </w:tcPr>
          <w:p w14:paraId="3ACB4FF5" w14:textId="77777777" w:rsidR="00BA7491" w:rsidRDefault="00BA7491" w:rsidP="0074098F">
            <w:pPr>
              <w:spacing w:after="5" w:line="250" w:lineRule="auto"/>
              <w:ind w:right="25"/>
            </w:pPr>
            <w:r>
              <w:t>2020/21</w:t>
            </w:r>
          </w:p>
        </w:tc>
        <w:tc>
          <w:tcPr>
            <w:tcW w:w="1842" w:type="dxa"/>
          </w:tcPr>
          <w:p w14:paraId="24C72B0B" w14:textId="77777777" w:rsidR="00BA7491" w:rsidRDefault="00BA7491" w:rsidP="0074098F">
            <w:pPr>
              <w:spacing w:after="5" w:line="250" w:lineRule="auto"/>
              <w:ind w:right="25"/>
            </w:pPr>
            <w:r>
              <w:t>45,018.92</w:t>
            </w:r>
          </w:p>
        </w:tc>
        <w:tc>
          <w:tcPr>
            <w:tcW w:w="1843" w:type="dxa"/>
          </w:tcPr>
          <w:p w14:paraId="07CB11F4" w14:textId="77777777" w:rsidR="00BA7491" w:rsidRDefault="00BA7491" w:rsidP="0074098F">
            <w:pPr>
              <w:spacing w:after="5" w:line="250" w:lineRule="auto"/>
              <w:ind w:right="25"/>
            </w:pPr>
            <w:r>
              <w:t>83,708.81</w:t>
            </w:r>
          </w:p>
        </w:tc>
      </w:tr>
      <w:tr w:rsidR="00BA7491" w14:paraId="65CBCC37" w14:textId="77777777" w:rsidTr="0074098F">
        <w:tc>
          <w:tcPr>
            <w:tcW w:w="1843" w:type="dxa"/>
          </w:tcPr>
          <w:p w14:paraId="026E9BB5" w14:textId="77777777" w:rsidR="00BA7491" w:rsidRDefault="00BA7491" w:rsidP="0074098F">
            <w:pPr>
              <w:spacing w:after="5" w:line="250" w:lineRule="auto"/>
              <w:ind w:right="25"/>
            </w:pPr>
            <w:r>
              <w:t>2021/22</w:t>
            </w:r>
          </w:p>
        </w:tc>
        <w:tc>
          <w:tcPr>
            <w:tcW w:w="1842" w:type="dxa"/>
          </w:tcPr>
          <w:p w14:paraId="685822E7" w14:textId="77777777" w:rsidR="00BA7491" w:rsidRDefault="00BA7491" w:rsidP="0074098F">
            <w:pPr>
              <w:spacing w:after="5" w:line="250" w:lineRule="auto"/>
              <w:ind w:right="25"/>
            </w:pPr>
            <w:r>
              <w:t>52,171.60</w:t>
            </w:r>
          </w:p>
        </w:tc>
        <w:tc>
          <w:tcPr>
            <w:tcW w:w="1843" w:type="dxa"/>
          </w:tcPr>
          <w:p w14:paraId="183FE1F2" w14:textId="77777777" w:rsidR="00BA7491" w:rsidRDefault="00BA7491" w:rsidP="0074098F">
            <w:pPr>
              <w:spacing w:after="5" w:line="250" w:lineRule="auto"/>
              <w:ind w:right="25"/>
            </w:pPr>
            <w:r>
              <w:t>114,130.04</w:t>
            </w:r>
          </w:p>
        </w:tc>
      </w:tr>
    </w:tbl>
    <w:p w14:paraId="62602940" w14:textId="2D068C9F" w:rsidR="0005715B" w:rsidRDefault="0005715B" w:rsidP="00BA7491">
      <w:pPr>
        <w:pStyle w:val="Header2"/>
        <w:numPr>
          <w:ilvl w:val="0"/>
          <w:numId w:val="0"/>
        </w:numPr>
      </w:pPr>
    </w:p>
    <w:p w14:paraId="25DD0720" w14:textId="77777777" w:rsidR="009719C0" w:rsidRPr="00BA7491" w:rsidRDefault="009719C0" w:rsidP="009719C0">
      <w:pPr>
        <w:pStyle w:val="BodyCopy"/>
        <w:rPr>
          <w:sz w:val="20"/>
          <w:szCs w:val="20"/>
        </w:rPr>
      </w:pPr>
      <w:r w:rsidRPr="00BA7491">
        <w:rPr>
          <w:sz w:val="20"/>
          <w:szCs w:val="20"/>
        </w:rP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BA7491" w:rsidRDefault="009719C0" w:rsidP="009719C0">
      <w:pPr>
        <w:pStyle w:val="BodyCopy"/>
        <w:rPr>
          <w:sz w:val="20"/>
          <w:szCs w:val="20"/>
        </w:rPr>
      </w:pPr>
      <w:r w:rsidRPr="00BA7491">
        <w:rPr>
          <w:sz w:val="20"/>
          <w:szCs w:val="20"/>
        </w:rP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Pr="00BA7491" w:rsidRDefault="009719C0" w:rsidP="009719C0">
      <w:pPr>
        <w:pStyle w:val="BodyCopy"/>
        <w:rPr>
          <w:sz w:val="20"/>
          <w:szCs w:val="20"/>
        </w:rPr>
      </w:pPr>
      <w:r w:rsidRPr="00BA7491">
        <w:rPr>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7943508B"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639AE"/>
    <w:multiLevelType w:val="multilevel"/>
    <w:tmpl w:val="8F4837F0"/>
    <w:lvl w:ilvl="0">
      <w:start w:val="1"/>
      <w:numFmt w:val="decimal"/>
      <w:lvlText w:val="%1."/>
      <w:lvlJc w:val="left"/>
      <w:pPr>
        <w:tabs>
          <w:tab w:val="num" w:pos="370"/>
        </w:tabs>
        <w:ind w:left="370" w:hanging="360"/>
      </w:pPr>
      <w:rPr>
        <w:rFonts w:hint="default"/>
        <w:sz w:val="20"/>
      </w:rPr>
    </w:lvl>
    <w:lvl w:ilvl="1" w:tentative="1">
      <w:start w:val="1"/>
      <w:numFmt w:val="bullet"/>
      <w:lvlText w:val=""/>
      <w:lvlJc w:val="left"/>
      <w:pPr>
        <w:tabs>
          <w:tab w:val="num" w:pos="1090"/>
        </w:tabs>
        <w:ind w:left="1090" w:hanging="360"/>
      </w:pPr>
      <w:rPr>
        <w:rFonts w:ascii="Symbol" w:hAnsi="Symbol" w:hint="default"/>
        <w:sz w:val="20"/>
      </w:rPr>
    </w:lvl>
    <w:lvl w:ilvl="2" w:tentative="1">
      <w:start w:val="1"/>
      <w:numFmt w:val="bullet"/>
      <w:lvlText w:val=""/>
      <w:lvlJc w:val="left"/>
      <w:pPr>
        <w:tabs>
          <w:tab w:val="num" w:pos="1810"/>
        </w:tabs>
        <w:ind w:left="1810" w:hanging="360"/>
      </w:pPr>
      <w:rPr>
        <w:rFonts w:ascii="Symbol" w:hAnsi="Symbol" w:hint="default"/>
        <w:sz w:val="20"/>
      </w:rPr>
    </w:lvl>
    <w:lvl w:ilvl="3" w:tentative="1">
      <w:start w:val="1"/>
      <w:numFmt w:val="bullet"/>
      <w:lvlText w:val=""/>
      <w:lvlJc w:val="left"/>
      <w:pPr>
        <w:tabs>
          <w:tab w:val="num" w:pos="2530"/>
        </w:tabs>
        <w:ind w:left="2530" w:hanging="360"/>
      </w:pPr>
      <w:rPr>
        <w:rFonts w:ascii="Symbol" w:hAnsi="Symbol" w:hint="default"/>
        <w:sz w:val="20"/>
      </w:rPr>
    </w:lvl>
    <w:lvl w:ilvl="4" w:tentative="1">
      <w:start w:val="1"/>
      <w:numFmt w:val="bullet"/>
      <w:lvlText w:val=""/>
      <w:lvlJc w:val="left"/>
      <w:pPr>
        <w:tabs>
          <w:tab w:val="num" w:pos="3250"/>
        </w:tabs>
        <w:ind w:left="3250" w:hanging="360"/>
      </w:pPr>
      <w:rPr>
        <w:rFonts w:ascii="Symbol" w:hAnsi="Symbol" w:hint="default"/>
        <w:sz w:val="20"/>
      </w:rPr>
    </w:lvl>
    <w:lvl w:ilvl="5" w:tentative="1">
      <w:start w:val="1"/>
      <w:numFmt w:val="bullet"/>
      <w:lvlText w:val=""/>
      <w:lvlJc w:val="left"/>
      <w:pPr>
        <w:tabs>
          <w:tab w:val="num" w:pos="3970"/>
        </w:tabs>
        <w:ind w:left="3970" w:hanging="360"/>
      </w:pPr>
      <w:rPr>
        <w:rFonts w:ascii="Symbol" w:hAnsi="Symbol" w:hint="default"/>
        <w:sz w:val="20"/>
      </w:rPr>
    </w:lvl>
    <w:lvl w:ilvl="6" w:tentative="1">
      <w:start w:val="1"/>
      <w:numFmt w:val="bullet"/>
      <w:lvlText w:val=""/>
      <w:lvlJc w:val="left"/>
      <w:pPr>
        <w:tabs>
          <w:tab w:val="num" w:pos="4690"/>
        </w:tabs>
        <w:ind w:left="4690" w:hanging="360"/>
      </w:pPr>
      <w:rPr>
        <w:rFonts w:ascii="Symbol" w:hAnsi="Symbol" w:hint="default"/>
        <w:sz w:val="20"/>
      </w:rPr>
    </w:lvl>
    <w:lvl w:ilvl="7" w:tentative="1">
      <w:start w:val="1"/>
      <w:numFmt w:val="bullet"/>
      <w:lvlText w:val=""/>
      <w:lvlJc w:val="left"/>
      <w:pPr>
        <w:tabs>
          <w:tab w:val="num" w:pos="5410"/>
        </w:tabs>
        <w:ind w:left="5410" w:hanging="360"/>
      </w:pPr>
      <w:rPr>
        <w:rFonts w:ascii="Symbol" w:hAnsi="Symbol" w:hint="default"/>
        <w:sz w:val="20"/>
      </w:rPr>
    </w:lvl>
    <w:lvl w:ilvl="8" w:tentative="1">
      <w:start w:val="1"/>
      <w:numFmt w:val="bullet"/>
      <w:lvlText w:val=""/>
      <w:lvlJc w:val="left"/>
      <w:pPr>
        <w:tabs>
          <w:tab w:val="num" w:pos="6130"/>
        </w:tabs>
        <w:ind w:left="613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A7491"/>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0C29-869F-4D9C-98B9-73EE26B8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2</cp:revision>
  <cp:lastPrinted>2022-11-09T09:56:00Z</cp:lastPrinted>
  <dcterms:created xsi:type="dcterms:W3CDTF">2023-07-07T13:40:00Z</dcterms:created>
  <dcterms:modified xsi:type="dcterms:W3CDTF">2023-07-07T13:40:00Z</dcterms:modified>
</cp:coreProperties>
</file>