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079821C1"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051F19">
        <w:rPr>
          <w:noProof/>
          <w:color w:val="auto"/>
          <w:sz w:val="24"/>
          <w:szCs w:val="24"/>
        </w:rPr>
        <w:t>29/11/2022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641E6315"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2E47EE">
        <w:rPr>
          <w:b/>
          <w:color w:val="212121"/>
          <w:sz w:val="24"/>
        </w:rPr>
        <w:t>1755</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8A95862" w14:textId="72B85EF7" w:rsidR="00C778AC" w:rsidRDefault="00A66DA2" w:rsidP="009B266D">
      <w:pPr>
        <w:spacing w:after="5" w:line="250" w:lineRule="auto"/>
        <w:ind w:left="10" w:right="25" w:hanging="10"/>
        <w:rPr>
          <w:sz w:val="24"/>
          <w:szCs w:val="24"/>
        </w:rPr>
      </w:pPr>
      <w:r>
        <w:rPr>
          <w:sz w:val="24"/>
          <w:szCs w:val="24"/>
        </w:rPr>
        <w:t>You asked:</w:t>
      </w:r>
    </w:p>
    <w:p w14:paraId="26201F98" w14:textId="3968D96B" w:rsidR="00515C7B" w:rsidRDefault="00515C7B" w:rsidP="009B266D">
      <w:pPr>
        <w:spacing w:after="5" w:line="250" w:lineRule="auto"/>
        <w:ind w:left="10" w:right="25" w:hanging="10"/>
        <w:rPr>
          <w:sz w:val="24"/>
          <w:szCs w:val="24"/>
        </w:rPr>
      </w:pPr>
    </w:p>
    <w:p w14:paraId="0669B77D" w14:textId="53DCCEB4" w:rsidR="00515C7B" w:rsidRPr="00515C7B" w:rsidRDefault="00515C7B" w:rsidP="00515C7B">
      <w:pPr>
        <w:pStyle w:val="ListParagraph"/>
        <w:numPr>
          <w:ilvl w:val="0"/>
          <w:numId w:val="24"/>
        </w:numPr>
        <w:spacing w:after="5" w:line="250" w:lineRule="auto"/>
        <w:ind w:right="25"/>
        <w:rPr>
          <w:rFonts w:ascii="Arial" w:hAnsi="Arial" w:cs="Arial"/>
          <w:sz w:val="24"/>
          <w:szCs w:val="24"/>
        </w:rPr>
      </w:pPr>
      <w:r w:rsidRPr="00515C7B">
        <w:rPr>
          <w:rFonts w:ascii="Arial" w:hAnsi="Arial" w:cs="Arial"/>
          <w:b/>
          <w:bCs/>
          <w:color w:val="201F1E"/>
        </w:rPr>
        <w:t>Please state the suppliers – and name of software used – for the following systems used by the trust:  </w:t>
      </w:r>
    </w:p>
    <w:p w14:paraId="035256C4" w14:textId="08D74EE2" w:rsidR="002E47EE" w:rsidRPr="00515C7B" w:rsidRDefault="002E47EE" w:rsidP="009B266D">
      <w:pPr>
        <w:spacing w:after="5" w:line="250" w:lineRule="auto"/>
        <w:ind w:left="10" w:right="25" w:hanging="10"/>
        <w:rPr>
          <w:rFonts w:ascii="Arial" w:hAnsi="Arial" w:cs="Arial"/>
          <w:sz w:val="24"/>
          <w:szCs w:val="24"/>
        </w:rPr>
      </w:pPr>
    </w:p>
    <w:p w14:paraId="4A9A281D" w14:textId="65223DA1" w:rsidR="002E47EE" w:rsidRDefault="002E47EE" w:rsidP="00EA2F60">
      <w:pPr>
        <w:pStyle w:val="xxxxxxxmsonormal"/>
        <w:spacing w:before="0" w:beforeAutospacing="0" w:after="0" w:afterAutospacing="0"/>
        <w:rPr>
          <w:rFonts w:ascii="Arial" w:hAnsi="Arial" w:cs="Arial"/>
          <w:sz w:val="22"/>
          <w:szCs w:val="22"/>
        </w:rPr>
      </w:pPr>
      <w:r w:rsidRPr="00515C7B">
        <w:rPr>
          <w:rFonts w:ascii="Arial" w:hAnsi="Arial" w:cs="Arial"/>
          <w:b/>
          <w:sz w:val="22"/>
          <w:szCs w:val="22"/>
        </w:rPr>
        <w:t>Electronic patient record</w:t>
      </w:r>
      <w:r w:rsidRPr="00515C7B">
        <w:rPr>
          <w:rFonts w:ascii="Arial" w:hAnsi="Arial" w:cs="Arial"/>
          <w:sz w:val="22"/>
          <w:szCs w:val="22"/>
        </w:rPr>
        <w:t xml:space="preserve"> – Evolve </w:t>
      </w:r>
      <w:r w:rsidR="00515C7B" w:rsidRPr="00515C7B">
        <w:rPr>
          <w:rFonts w:ascii="Arial" w:hAnsi="Arial" w:cs="Arial"/>
          <w:sz w:val="22"/>
          <w:szCs w:val="22"/>
        </w:rPr>
        <w:t xml:space="preserve">- </w:t>
      </w:r>
      <w:r w:rsidRPr="00515C7B">
        <w:rPr>
          <w:rFonts w:ascii="Arial" w:hAnsi="Arial" w:cs="Arial"/>
          <w:sz w:val="22"/>
          <w:szCs w:val="22"/>
        </w:rPr>
        <w:t xml:space="preserve">and </w:t>
      </w:r>
      <w:proofErr w:type="spellStart"/>
      <w:r w:rsidRPr="00515C7B">
        <w:rPr>
          <w:rFonts w:ascii="Arial" w:hAnsi="Arial" w:cs="Arial"/>
          <w:sz w:val="22"/>
          <w:szCs w:val="22"/>
        </w:rPr>
        <w:t>Medivie</w:t>
      </w:r>
      <w:r w:rsidR="00515C7B" w:rsidRPr="00515C7B">
        <w:rPr>
          <w:rFonts w:ascii="Arial" w:hAnsi="Arial" w:cs="Arial"/>
          <w:sz w:val="22"/>
          <w:szCs w:val="22"/>
        </w:rPr>
        <w:t>we</w:t>
      </w:r>
      <w:r w:rsidRPr="00515C7B">
        <w:rPr>
          <w:rFonts w:ascii="Arial" w:hAnsi="Arial" w:cs="Arial"/>
          <w:sz w:val="22"/>
          <w:szCs w:val="22"/>
        </w:rPr>
        <w:t>r</w:t>
      </w:r>
      <w:proofErr w:type="spellEnd"/>
      <w:r w:rsidR="00515C7B" w:rsidRPr="00515C7B">
        <w:rPr>
          <w:rFonts w:ascii="Arial" w:hAnsi="Arial" w:cs="Arial"/>
          <w:sz w:val="22"/>
          <w:szCs w:val="22"/>
        </w:rPr>
        <w:t xml:space="preserve"> </w:t>
      </w:r>
      <w:r w:rsidR="00EA2F60">
        <w:rPr>
          <w:rFonts w:ascii="Arial" w:hAnsi="Arial" w:cs="Arial"/>
          <w:sz w:val="22"/>
          <w:szCs w:val="22"/>
        </w:rPr>
        <w:t>–</w:t>
      </w:r>
      <w:r w:rsidR="00515C7B" w:rsidRPr="00515C7B">
        <w:rPr>
          <w:rFonts w:ascii="Arial" w:hAnsi="Arial" w:cs="Arial"/>
          <w:sz w:val="22"/>
          <w:szCs w:val="22"/>
        </w:rPr>
        <w:t xml:space="preserve"> IMMJ</w:t>
      </w:r>
    </w:p>
    <w:p w14:paraId="3F0AC4D9" w14:textId="77777777" w:rsidR="00EA2F60" w:rsidRPr="00515C7B" w:rsidRDefault="00EA2F60" w:rsidP="00EA2F60">
      <w:pPr>
        <w:pStyle w:val="xxxxxxxmsonormal"/>
        <w:spacing w:before="0" w:beforeAutospacing="0" w:after="0" w:afterAutospacing="0"/>
        <w:rPr>
          <w:rFonts w:ascii="Arial" w:hAnsi="Arial" w:cs="Arial"/>
          <w:sz w:val="22"/>
          <w:szCs w:val="22"/>
        </w:rPr>
      </w:pPr>
    </w:p>
    <w:p w14:paraId="1701C92C" w14:textId="7E1613D5" w:rsidR="002E47EE" w:rsidRDefault="002E47EE" w:rsidP="00EA2F60">
      <w:pPr>
        <w:pStyle w:val="xxxxxxxmsonormal"/>
        <w:spacing w:before="0" w:beforeAutospacing="0" w:after="0" w:afterAutospacing="0"/>
        <w:rPr>
          <w:rFonts w:ascii="Arial" w:hAnsi="Arial" w:cs="Arial"/>
          <w:sz w:val="22"/>
          <w:szCs w:val="22"/>
        </w:rPr>
      </w:pPr>
      <w:r w:rsidRPr="00515C7B">
        <w:rPr>
          <w:rFonts w:ascii="Arial" w:hAnsi="Arial" w:cs="Arial"/>
          <w:b/>
          <w:sz w:val="22"/>
          <w:szCs w:val="22"/>
        </w:rPr>
        <w:t>Patient administration system</w:t>
      </w:r>
      <w:r w:rsidRPr="00515C7B">
        <w:rPr>
          <w:rFonts w:ascii="Arial" w:hAnsi="Arial" w:cs="Arial"/>
          <w:sz w:val="22"/>
          <w:szCs w:val="22"/>
        </w:rPr>
        <w:t xml:space="preserve"> – i.PM </w:t>
      </w:r>
      <w:r w:rsidR="00EA2F60">
        <w:rPr>
          <w:rFonts w:ascii="Arial" w:hAnsi="Arial" w:cs="Arial"/>
          <w:sz w:val="22"/>
          <w:szCs w:val="22"/>
        </w:rPr>
        <w:t>–</w:t>
      </w:r>
      <w:r w:rsidR="00515C7B" w:rsidRPr="00515C7B">
        <w:rPr>
          <w:rFonts w:ascii="Arial" w:hAnsi="Arial" w:cs="Arial"/>
          <w:sz w:val="22"/>
          <w:szCs w:val="22"/>
        </w:rPr>
        <w:t xml:space="preserve"> </w:t>
      </w:r>
      <w:proofErr w:type="spellStart"/>
      <w:r w:rsidR="00515C7B" w:rsidRPr="00515C7B">
        <w:rPr>
          <w:rFonts w:ascii="Arial" w:hAnsi="Arial" w:cs="Arial"/>
          <w:sz w:val="22"/>
          <w:szCs w:val="22"/>
        </w:rPr>
        <w:t>Dedalus</w:t>
      </w:r>
      <w:proofErr w:type="spellEnd"/>
    </w:p>
    <w:p w14:paraId="27DF700F" w14:textId="77777777" w:rsidR="00EA2F60" w:rsidRPr="00515C7B" w:rsidRDefault="00EA2F60" w:rsidP="00EA2F60">
      <w:pPr>
        <w:pStyle w:val="xxxxxxxmsonormal"/>
        <w:spacing w:before="0" w:beforeAutospacing="0" w:after="0" w:afterAutospacing="0"/>
        <w:rPr>
          <w:rFonts w:ascii="Arial" w:hAnsi="Arial" w:cs="Arial"/>
          <w:sz w:val="22"/>
          <w:szCs w:val="22"/>
        </w:rPr>
      </w:pPr>
    </w:p>
    <w:p w14:paraId="3A8F68E3" w14:textId="6DC2540E" w:rsidR="002E47EE" w:rsidRDefault="002E47EE" w:rsidP="00EA2F60">
      <w:pPr>
        <w:pStyle w:val="xxxxxxxmsonormal"/>
        <w:spacing w:before="0" w:beforeAutospacing="0" w:after="0" w:afterAutospacing="0"/>
        <w:rPr>
          <w:rFonts w:ascii="Arial" w:hAnsi="Arial" w:cs="Arial"/>
          <w:sz w:val="22"/>
          <w:szCs w:val="22"/>
        </w:rPr>
      </w:pPr>
      <w:r w:rsidRPr="00515C7B">
        <w:rPr>
          <w:rFonts w:ascii="Arial" w:hAnsi="Arial" w:cs="Arial"/>
          <w:b/>
          <w:sz w:val="22"/>
          <w:szCs w:val="22"/>
        </w:rPr>
        <w:t>Electronic prescribing and medicines administration</w:t>
      </w:r>
      <w:r w:rsidRPr="00515C7B">
        <w:rPr>
          <w:rFonts w:ascii="Arial" w:hAnsi="Arial" w:cs="Arial"/>
          <w:sz w:val="22"/>
          <w:szCs w:val="22"/>
        </w:rPr>
        <w:t> </w:t>
      </w:r>
      <w:r w:rsidR="00EA2F60">
        <w:rPr>
          <w:rFonts w:ascii="Arial" w:hAnsi="Arial" w:cs="Arial"/>
          <w:sz w:val="22"/>
          <w:szCs w:val="22"/>
        </w:rPr>
        <w:t>–</w:t>
      </w:r>
      <w:r w:rsidR="00051F19">
        <w:rPr>
          <w:rFonts w:ascii="Arial" w:hAnsi="Arial" w:cs="Arial"/>
          <w:sz w:val="22"/>
          <w:szCs w:val="22"/>
        </w:rPr>
        <w:t xml:space="preserve"> </w:t>
      </w:r>
      <w:proofErr w:type="spellStart"/>
      <w:r w:rsidR="00051F19">
        <w:rPr>
          <w:rFonts w:ascii="Arial" w:hAnsi="Arial" w:cs="Arial"/>
          <w:sz w:val="22"/>
          <w:szCs w:val="22"/>
        </w:rPr>
        <w:t>Medchart</w:t>
      </w:r>
      <w:proofErr w:type="spellEnd"/>
      <w:r w:rsidR="00051F19">
        <w:rPr>
          <w:rFonts w:ascii="Arial" w:hAnsi="Arial" w:cs="Arial"/>
          <w:sz w:val="22"/>
          <w:szCs w:val="22"/>
        </w:rPr>
        <w:t xml:space="preserve"> and </w:t>
      </w:r>
      <w:proofErr w:type="spellStart"/>
      <w:r w:rsidR="00051F19">
        <w:rPr>
          <w:rFonts w:ascii="Arial" w:hAnsi="Arial" w:cs="Arial"/>
          <w:sz w:val="22"/>
          <w:szCs w:val="22"/>
        </w:rPr>
        <w:t>Nervecentre</w:t>
      </w:r>
      <w:proofErr w:type="spellEnd"/>
    </w:p>
    <w:p w14:paraId="00844C7B" w14:textId="77777777" w:rsidR="00EA2F60" w:rsidRPr="00515C7B" w:rsidRDefault="00EA2F60" w:rsidP="00EA2F60">
      <w:pPr>
        <w:pStyle w:val="xxxxxxxmsonormal"/>
        <w:spacing w:before="0" w:beforeAutospacing="0" w:after="0" w:afterAutospacing="0"/>
        <w:rPr>
          <w:rFonts w:ascii="Arial" w:hAnsi="Arial" w:cs="Arial"/>
          <w:sz w:val="22"/>
          <w:szCs w:val="22"/>
        </w:rPr>
      </w:pPr>
    </w:p>
    <w:p w14:paraId="2AB7A661" w14:textId="530FB419" w:rsidR="002E47EE" w:rsidRDefault="002E47EE" w:rsidP="00EA2F60">
      <w:pPr>
        <w:pStyle w:val="xxxxxxxmsonormal"/>
        <w:spacing w:before="0" w:beforeAutospacing="0" w:after="0" w:afterAutospacing="0"/>
        <w:rPr>
          <w:rFonts w:ascii="Arial" w:hAnsi="Arial" w:cs="Arial"/>
          <w:sz w:val="22"/>
          <w:szCs w:val="22"/>
        </w:rPr>
      </w:pPr>
      <w:r w:rsidRPr="00515C7B">
        <w:rPr>
          <w:rFonts w:ascii="Arial" w:hAnsi="Arial" w:cs="Arial"/>
          <w:b/>
          <w:sz w:val="22"/>
          <w:szCs w:val="22"/>
        </w:rPr>
        <w:t>Maternity information system</w:t>
      </w:r>
      <w:r w:rsidRPr="00515C7B">
        <w:rPr>
          <w:rFonts w:ascii="Arial" w:hAnsi="Arial" w:cs="Arial"/>
          <w:sz w:val="22"/>
          <w:szCs w:val="22"/>
        </w:rPr>
        <w:t xml:space="preserve"> – HD Clinical </w:t>
      </w:r>
      <w:r w:rsidR="00EA2F60">
        <w:rPr>
          <w:rFonts w:ascii="Arial" w:hAnsi="Arial" w:cs="Arial"/>
          <w:sz w:val="22"/>
          <w:szCs w:val="22"/>
        </w:rPr>
        <w:t>–</w:t>
      </w:r>
      <w:r w:rsidRPr="00515C7B">
        <w:rPr>
          <w:rFonts w:ascii="Arial" w:hAnsi="Arial" w:cs="Arial"/>
          <w:sz w:val="22"/>
          <w:szCs w:val="22"/>
        </w:rPr>
        <w:t xml:space="preserve"> CMIS</w:t>
      </w:r>
    </w:p>
    <w:p w14:paraId="1C763E1B" w14:textId="77777777" w:rsidR="00EA2F60" w:rsidRPr="00515C7B" w:rsidRDefault="00EA2F60" w:rsidP="00EA2F60">
      <w:pPr>
        <w:pStyle w:val="xxxxxxxmsonormal"/>
        <w:spacing w:before="0" w:beforeAutospacing="0" w:after="0" w:afterAutospacing="0"/>
        <w:rPr>
          <w:rFonts w:ascii="Arial" w:hAnsi="Arial" w:cs="Arial"/>
          <w:sz w:val="22"/>
          <w:szCs w:val="22"/>
        </w:rPr>
      </w:pPr>
    </w:p>
    <w:p w14:paraId="6276AFE0" w14:textId="4C10D624" w:rsidR="002E47EE" w:rsidRDefault="002E47EE" w:rsidP="00EA2F60">
      <w:pPr>
        <w:pStyle w:val="xxxxxxxmsonormal"/>
        <w:spacing w:before="0" w:beforeAutospacing="0" w:after="0" w:afterAutospacing="0"/>
        <w:rPr>
          <w:rFonts w:ascii="Arial" w:hAnsi="Arial" w:cs="Arial"/>
          <w:sz w:val="22"/>
          <w:szCs w:val="22"/>
        </w:rPr>
      </w:pPr>
      <w:r w:rsidRPr="00515C7B">
        <w:rPr>
          <w:rFonts w:ascii="Arial" w:hAnsi="Arial" w:cs="Arial"/>
          <w:b/>
          <w:sz w:val="22"/>
          <w:szCs w:val="22"/>
        </w:rPr>
        <w:t>Diagnostic imaging information system</w:t>
      </w:r>
      <w:r w:rsidRPr="00515C7B">
        <w:rPr>
          <w:rFonts w:ascii="Arial" w:hAnsi="Arial" w:cs="Arial"/>
          <w:sz w:val="22"/>
          <w:szCs w:val="22"/>
        </w:rPr>
        <w:t xml:space="preserve"> – Wellbeing Software </w:t>
      </w:r>
      <w:r w:rsidR="00EA2F60">
        <w:rPr>
          <w:rFonts w:ascii="Arial" w:hAnsi="Arial" w:cs="Arial"/>
          <w:sz w:val="22"/>
          <w:szCs w:val="22"/>
        </w:rPr>
        <w:t>–</w:t>
      </w:r>
      <w:r w:rsidRPr="00515C7B">
        <w:rPr>
          <w:rFonts w:ascii="Arial" w:hAnsi="Arial" w:cs="Arial"/>
          <w:sz w:val="22"/>
          <w:szCs w:val="22"/>
        </w:rPr>
        <w:t xml:space="preserve"> CRIS</w:t>
      </w:r>
    </w:p>
    <w:p w14:paraId="083797ED" w14:textId="77777777" w:rsidR="00EA2F60" w:rsidRPr="00515C7B" w:rsidRDefault="00EA2F60" w:rsidP="00EA2F60">
      <w:pPr>
        <w:pStyle w:val="xxxxxxxmsonormal"/>
        <w:spacing w:before="0" w:beforeAutospacing="0" w:after="0" w:afterAutospacing="0"/>
        <w:rPr>
          <w:rFonts w:ascii="Arial" w:hAnsi="Arial" w:cs="Arial"/>
          <w:sz w:val="22"/>
          <w:szCs w:val="22"/>
        </w:rPr>
      </w:pPr>
    </w:p>
    <w:p w14:paraId="7E462001" w14:textId="3CF4065C" w:rsidR="002E47EE" w:rsidRDefault="002E47EE" w:rsidP="00EA2F60">
      <w:pPr>
        <w:pStyle w:val="xxxxxxxmsonormal"/>
        <w:spacing w:before="0" w:beforeAutospacing="0" w:after="0" w:afterAutospacing="0"/>
        <w:rPr>
          <w:rFonts w:ascii="Arial" w:hAnsi="Arial" w:cs="Arial"/>
          <w:sz w:val="22"/>
          <w:szCs w:val="22"/>
        </w:rPr>
      </w:pPr>
      <w:r w:rsidRPr="00515C7B">
        <w:rPr>
          <w:rFonts w:ascii="Arial" w:hAnsi="Arial" w:cs="Arial"/>
          <w:b/>
          <w:sz w:val="22"/>
          <w:szCs w:val="22"/>
        </w:rPr>
        <w:t>Electronic document management system </w:t>
      </w:r>
      <w:r w:rsidR="00515C7B" w:rsidRPr="00515C7B">
        <w:rPr>
          <w:rFonts w:ascii="Arial" w:hAnsi="Arial" w:cs="Arial"/>
          <w:sz w:val="22"/>
          <w:szCs w:val="22"/>
        </w:rPr>
        <w:t>–</w:t>
      </w:r>
      <w:r w:rsidRPr="00515C7B">
        <w:rPr>
          <w:rFonts w:ascii="Arial" w:hAnsi="Arial" w:cs="Arial"/>
          <w:sz w:val="22"/>
          <w:szCs w:val="22"/>
        </w:rPr>
        <w:t xml:space="preserve"> </w:t>
      </w:r>
      <w:r w:rsidR="00515C7B" w:rsidRPr="00515C7B">
        <w:rPr>
          <w:rFonts w:ascii="Arial" w:hAnsi="Arial" w:cs="Arial"/>
          <w:sz w:val="22"/>
          <w:szCs w:val="22"/>
        </w:rPr>
        <w:t xml:space="preserve">Evolve and </w:t>
      </w:r>
      <w:proofErr w:type="spellStart"/>
      <w:r w:rsidR="00515C7B" w:rsidRPr="00515C7B">
        <w:rPr>
          <w:rFonts w:ascii="Arial" w:hAnsi="Arial" w:cs="Arial"/>
          <w:sz w:val="22"/>
          <w:szCs w:val="22"/>
        </w:rPr>
        <w:t>Mediviewer</w:t>
      </w:r>
      <w:proofErr w:type="spellEnd"/>
    </w:p>
    <w:p w14:paraId="78A4C4BF" w14:textId="77777777" w:rsidR="00EA2F60" w:rsidRPr="00515C7B" w:rsidRDefault="00EA2F60" w:rsidP="00EA2F60">
      <w:pPr>
        <w:pStyle w:val="xxxxxxxmsonormal"/>
        <w:spacing w:before="0" w:beforeAutospacing="0" w:after="0" w:afterAutospacing="0"/>
        <w:rPr>
          <w:rFonts w:ascii="Arial" w:hAnsi="Arial" w:cs="Arial"/>
          <w:sz w:val="22"/>
          <w:szCs w:val="22"/>
        </w:rPr>
      </w:pPr>
    </w:p>
    <w:p w14:paraId="63301028" w14:textId="641CBE9B" w:rsidR="00EA2F60" w:rsidRDefault="002E47EE" w:rsidP="00EA2F60">
      <w:pPr>
        <w:pStyle w:val="xmsonormal"/>
        <w:shd w:val="clear" w:color="auto" w:fill="FFFFFF"/>
        <w:spacing w:before="0" w:beforeAutospacing="0" w:after="0" w:afterAutospacing="0"/>
        <w:rPr>
          <w:rFonts w:ascii="Arial" w:hAnsi="Arial" w:cs="Arial"/>
          <w:sz w:val="22"/>
          <w:szCs w:val="22"/>
          <w:bdr w:val="none" w:sz="0" w:space="0" w:color="auto" w:frame="1"/>
        </w:rPr>
      </w:pPr>
      <w:r w:rsidRPr="00515C7B">
        <w:rPr>
          <w:rFonts w:ascii="Arial" w:hAnsi="Arial" w:cs="Arial"/>
          <w:b/>
          <w:sz w:val="22"/>
          <w:szCs w:val="22"/>
        </w:rPr>
        <w:t>Laboratory information management</w:t>
      </w:r>
      <w:r w:rsidRPr="00515C7B">
        <w:rPr>
          <w:rFonts w:ascii="Arial" w:hAnsi="Arial" w:cs="Arial"/>
          <w:sz w:val="22"/>
          <w:szCs w:val="22"/>
        </w:rPr>
        <w:t xml:space="preserve"> </w:t>
      </w:r>
      <w:r w:rsidRPr="00515C7B">
        <w:rPr>
          <w:rFonts w:ascii="Arial" w:hAnsi="Arial" w:cs="Arial"/>
          <w:b/>
          <w:sz w:val="22"/>
          <w:szCs w:val="22"/>
        </w:rPr>
        <w:t>system</w:t>
      </w:r>
      <w:r w:rsidRPr="00515C7B">
        <w:rPr>
          <w:rFonts w:ascii="Arial" w:hAnsi="Arial" w:cs="Arial"/>
          <w:sz w:val="22"/>
          <w:szCs w:val="22"/>
        </w:rPr>
        <w:t> –</w:t>
      </w:r>
      <w:r w:rsidR="00515C7B" w:rsidRPr="00515C7B">
        <w:rPr>
          <w:rFonts w:ascii="Arial" w:hAnsi="Arial" w:cs="Arial"/>
          <w:sz w:val="22"/>
          <w:szCs w:val="22"/>
        </w:rPr>
        <w:t xml:space="preserve"> </w:t>
      </w:r>
      <w:proofErr w:type="spellStart"/>
      <w:r w:rsidRPr="00515C7B">
        <w:rPr>
          <w:rFonts w:ascii="Arial" w:hAnsi="Arial" w:cs="Arial"/>
          <w:sz w:val="22"/>
          <w:szCs w:val="22"/>
          <w:bdr w:val="none" w:sz="0" w:space="0" w:color="auto" w:frame="1"/>
        </w:rPr>
        <w:t>Winpath</w:t>
      </w:r>
      <w:proofErr w:type="spellEnd"/>
      <w:r w:rsidRPr="00515C7B">
        <w:rPr>
          <w:rFonts w:ascii="Arial" w:hAnsi="Arial" w:cs="Arial"/>
          <w:sz w:val="22"/>
          <w:szCs w:val="22"/>
          <w:bdr w:val="none" w:sz="0" w:space="0" w:color="auto" w:frame="1"/>
        </w:rPr>
        <w:t xml:space="preserve"> Enterprise</w:t>
      </w:r>
      <w:r w:rsidR="00515C7B" w:rsidRPr="00515C7B">
        <w:rPr>
          <w:rFonts w:ascii="Arial" w:hAnsi="Arial" w:cs="Arial"/>
          <w:sz w:val="22"/>
          <w:szCs w:val="22"/>
          <w:bdr w:val="none" w:sz="0" w:space="0" w:color="auto" w:frame="1"/>
        </w:rPr>
        <w:t xml:space="preserve"> – </w:t>
      </w:r>
      <w:proofErr w:type="spellStart"/>
      <w:r w:rsidR="00515C7B" w:rsidRPr="00515C7B">
        <w:rPr>
          <w:rFonts w:ascii="Arial" w:hAnsi="Arial" w:cs="Arial"/>
          <w:sz w:val="22"/>
          <w:szCs w:val="22"/>
          <w:bdr w:val="none" w:sz="0" w:space="0" w:color="auto" w:frame="1"/>
        </w:rPr>
        <w:t>CliniSys</w:t>
      </w:r>
      <w:proofErr w:type="spellEnd"/>
    </w:p>
    <w:p w14:paraId="3DC93DD0" w14:textId="77777777" w:rsidR="00EA2F60" w:rsidRDefault="00EA2F60" w:rsidP="00EA2F60">
      <w:pPr>
        <w:pStyle w:val="xmsonormal"/>
        <w:shd w:val="clear" w:color="auto" w:fill="FFFFFF"/>
        <w:spacing w:before="0" w:beforeAutospacing="0" w:after="0" w:afterAutospacing="0"/>
        <w:rPr>
          <w:rFonts w:ascii="Arial" w:hAnsi="Arial" w:cs="Arial"/>
          <w:sz w:val="22"/>
          <w:szCs w:val="22"/>
          <w:bdr w:val="none" w:sz="0" w:space="0" w:color="auto" w:frame="1"/>
        </w:rPr>
      </w:pPr>
    </w:p>
    <w:p w14:paraId="35DB453C" w14:textId="77777777" w:rsidR="00EA2F60" w:rsidRDefault="002E47EE" w:rsidP="00EA2F60">
      <w:pPr>
        <w:pStyle w:val="xmsonormal"/>
        <w:shd w:val="clear" w:color="auto" w:fill="FFFFFF"/>
        <w:spacing w:before="0" w:beforeAutospacing="0" w:after="0" w:afterAutospacing="0"/>
        <w:rPr>
          <w:rFonts w:ascii="Arial" w:hAnsi="Arial" w:cs="Arial"/>
          <w:color w:val="0B0C0C"/>
          <w:sz w:val="22"/>
          <w:szCs w:val="29"/>
        </w:rPr>
      </w:pPr>
      <w:r w:rsidRPr="00515C7B">
        <w:rPr>
          <w:rFonts w:ascii="Arial" w:hAnsi="Arial" w:cs="Arial"/>
          <w:b/>
          <w:sz w:val="22"/>
          <w:szCs w:val="22"/>
        </w:rPr>
        <w:t xml:space="preserve">Cyber security services </w:t>
      </w:r>
      <w:r w:rsidR="00515C7B" w:rsidRPr="00515C7B">
        <w:rPr>
          <w:rFonts w:ascii="Arial" w:hAnsi="Arial" w:cs="Arial"/>
          <w:b/>
          <w:sz w:val="22"/>
          <w:szCs w:val="22"/>
        </w:rPr>
        <w:t>–</w:t>
      </w:r>
      <w:r w:rsidRPr="00515C7B">
        <w:rPr>
          <w:rFonts w:ascii="Arial" w:hAnsi="Arial" w:cs="Arial"/>
          <w:b/>
          <w:sz w:val="22"/>
          <w:szCs w:val="22"/>
        </w:rPr>
        <w:t xml:space="preserve"> </w:t>
      </w:r>
      <w:r w:rsidR="00515C7B" w:rsidRPr="00515C7B">
        <w:rPr>
          <w:rFonts w:ascii="Arial" w:hAnsi="Arial" w:cs="Arial"/>
          <w:sz w:val="22"/>
          <w:szCs w:val="22"/>
        </w:rPr>
        <w:t xml:space="preserve">Exempt under Section 31 - </w:t>
      </w:r>
      <w:r w:rsidR="00515C7B" w:rsidRPr="00515C7B">
        <w:rPr>
          <w:rFonts w:ascii="Arial" w:hAnsi="Arial" w:cs="Arial"/>
          <w:color w:val="0B0C0C"/>
          <w:sz w:val="22"/>
          <w:szCs w:val="29"/>
        </w:rPr>
        <w:t>The</w:t>
      </w:r>
      <w:r w:rsidR="00EA2F60">
        <w:rPr>
          <w:rFonts w:ascii="Arial" w:hAnsi="Arial" w:cs="Arial"/>
          <w:color w:val="0B0C0C"/>
          <w:sz w:val="22"/>
          <w:szCs w:val="29"/>
        </w:rPr>
        <w:t xml:space="preserve"> Trust</w:t>
      </w:r>
      <w:r w:rsidR="00515C7B" w:rsidRPr="00515C7B">
        <w:rPr>
          <w:rFonts w:ascii="Arial" w:hAnsi="Arial" w:cs="Arial"/>
          <w:color w:val="0B0C0C"/>
          <w:sz w:val="22"/>
          <w:szCs w:val="29"/>
        </w:rPr>
        <w:t xml:space="preserve"> like any organisation may be subject to cyber-attacks and, since it holds large amounts of sensitive, personal and confidential information, maintaining the security of this information is extremely important. Cyber-attacks, which may amount to criminal offences for example under the Computer Misuse Act 1990 or the Data Protection Act 1998, are rated as a Tier 1 threat by the UK Government.</w:t>
      </w:r>
    </w:p>
    <w:p w14:paraId="0E66FE73" w14:textId="3B476B4A" w:rsidR="00EA2F60" w:rsidRDefault="00515C7B" w:rsidP="00EA2F60">
      <w:pPr>
        <w:pStyle w:val="xmsonormal"/>
        <w:shd w:val="clear" w:color="auto" w:fill="FFFFFF"/>
        <w:spacing w:before="0" w:beforeAutospacing="0" w:after="0" w:afterAutospacing="0"/>
        <w:rPr>
          <w:rFonts w:ascii="Arial" w:hAnsi="Arial" w:cs="Arial"/>
          <w:color w:val="0B0C0C"/>
          <w:sz w:val="22"/>
          <w:szCs w:val="29"/>
        </w:rPr>
      </w:pPr>
      <w:r w:rsidRPr="00515C7B">
        <w:rPr>
          <w:rFonts w:ascii="Arial" w:hAnsi="Arial" w:cs="Arial"/>
          <w:color w:val="0B0C0C"/>
          <w:sz w:val="22"/>
          <w:szCs w:val="29"/>
        </w:rPr>
        <w:t>In this context, providing requested information would provide</w:t>
      </w:r>
      <w:r w:rsidR="00EA2F60">
        <w:rPr>
          <w:rFonts w:ascii="Arial" w:hAnsi="Arial" w:cs="Arial"/>
          <w:color w:val="0B0C0C"/>
          <w:szCs w:val="29"/>
        </w:rPr>
        <w:t xml:space="preserve"> information about the Trusts </w:t>
      </w:r>
      <w:r w:rsidRPr="00515C7B">
        <w:rPr>
          <w:rFonts w:ascii="Arial" w:hAnsi="Arial" w:cs="Arial"/>
          <w:color w:val="0B0C0C"/>
          <w:sz w:val="22"/>
          <w:szCs w:val="29"/>
        </w:rPr>
        <w:t xml:space="preserve">information security systems and its resilience to cyber-attacks. There is a very strong public interest in preventing the </w:t>
      </w:r>
      <w:r w:rsidR="00EA2F60">
        <w:rPr>
          <w:rFonts w:ascii="Arial" w:hAnsi="Arial" w:cs="Arial"/>
          <w:color w:val="0B0C0C"/>
          <w:szCs w:val="29"/>
        </w:rPr>
        <w:t>Trusts</w:t>
      </w:r>
      <w:r w:rsidRPr="00515C7B">
        <w:rPr>
          <w:rFonts w:ascii="Arial" w:hAnsi="Arial" w:cs="Arial"/>
          <w:color w:val="0B0C0C"/>
          <w:sz w:val="22"/>
          <w:szCs w:val="29"/>
        </w:rPr>
        <w:t xml:space="preserve"> information systems from being subject to cyber-attacks. Providing the type of information requested would be likely to provide attackers with information relating to the state of our cyber security defences, and this is not in the public interest.</w:t>
      </w:r>
    </w:p>
    <w:p w14:paraId="3DEBD0FF" w14:textId="531F94BF" w:rsidR="00EA2F60" w:rsidRDefault="00EA2F60" w:rsidP="00EA2F60">
      <w:pPr>
        <w:pStyle w:val="xmsonormal"/>
        <w:shd w:val="clear" w:color="auto" w:fill="FFFFFF"/>
        <w:spacing w:before="0" w:beforeAutospacing="0" w:after="0" w:afterAutospacing="0"/>
        <w:rPr>
          <w:rFonts w:ascii="Arial" w:hAnsi="Arial" w:cs="Arial"/>
          <w:sz w:val="22"/>
          <w:szCs w:val="22"/>
          <w:bdr w:val="none" w:sz="0" w:space="0" w:color="auto" w:frame="1"/>
        </w:rPr>
      </w:pPr>
    </w:p>
    <w:p w14:paraId="7D9A405F" w14:textId="77777777" w:rsidR="00051F19" w:rsidRPr="00EA2F60" w:rsidRDefault="00051F19" w:rsidP="00EA2F60">
      <w:pPr>
        <w:pStyle w:val="xmsonormal"/>
        <w:shd w:val="clear" w:color="auto" w:fill="FFFFFF"/>
        <w:spacing w:before="0" w:beforeAutospacing="0" w:after="0" w:afterAutospacing="0"/>
        <w:rPr>
          <w:rFonts w:ascii="Arial" w:hAnsi="Arial" w:cs="Arial"/>
          <w:sz w:val="22"/>
          <w:szCs w:val="22"/>
          <w:bdr w:val="none" w:sz="0" w:space="0" w:color="auto" w:frame="1"/>
        </w:rPr>
      </w:pPr>
      <w:bookmarkStart w:id="0" w:name="_GoBack"/>
      <w:bookmarkEnd w:id="0"/>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w:t>
      </w:r>
      <w:r w:rsidRPr="00982138">
        <w:rPr>
          <w:sz w:val="20"/>
          <w:szCs w:val="20"/>
        </w:rPr>
        <w:lastRenderedPageBreak/>
        <w:t xml:space="preserve">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051F19" w:rsidRDefault="00051F19" w:rsidP="00097478">
      <w:pPr>
        <w:spacing w:after="0" w:line="240" w:lineRule="auto"/>
      </w:pPr>
      <w:r>
        <w:separator/>
      </w:r>
    </w:p>
  </w:endnote>
  <w:endnote w:type="continuationSeparator" w:id="0">
    <w:p w14:paraId="5014A7EA" w14:textId="77777777" w:rsidR="00051F19" w:rsidRDefault="00051F19"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051F19" w14:paraId="3CCAE098" w14:textId="77777777" w:rsidTr="64931E3A">
      <w:tc>
        <w:tcPr>
          <w:tcW w:w="3326" w:type="dxa"/>
        </w:tcPr>
        <w:p w14:paraId="37C1E03D" w14:textId="2F01ECB3" w:rsidR="00051F19" w:rsidRDefault="00051F19" w:rsidP="64931E3A">
          <w:pPr>
            <w:pStyle w:val="Header"/>
            <w:ind w:left="-115"/>
          </w:pPr>
        </w:p>
      </w:tc>
      <w:tc>
        <w:tcPr>
          <w:tcW w:w="3326" w:type="dxa"/>
        </w:tcPr>
        <w:p w14:paraId="5E0FEC52" w14:textId="5FFE6E6D" w:rsidR="00051F19" w:rsidRDefault="00051F19" w:rsidP="64931E3A">
          <w:pPr>
            <w:pStyle w:val="Header"/>
            <w:jc w:val="center"/>
          </w:pPr>
        </w:p>
      </w:tc>
      <w:tc>
        <w:tcPr>
          <w:tcW w:w="3326" w:type="dxa"/>
        </w:tcPr>
        <w:p w14:paraId="7A871B52" w14:textId="5FC20C4E" w:rsidR="00051F19" w:rsidRDefault="00051F19" w:rsidP="64931E3A">
          <w:pPr>
            <w:pStyle w:val="Header"/>
            <w:ind w:right="-115"/>
            <w:jc w:val="right"/>
          </w:pPr>
        </w:p>
      </w:tc>
    </w:tr>
  </w:tbl>
  <w:p w14:paraId="22FD0A6A" w14:textId="1BDE0982" w:rsidR="00051F19" w:rsidRDefault="00051F19"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051F19" w:rsidRDefault="00051F19" w:rsidP="00097478">
      <w:pPr>
        <w:spacing w:after="0" w:line="240" w:lineRule="auto"/>
      </w:pPr>
      <w:r>
        <w:separator/>
      </w:r>
    </w:p>
  </w:footnote>
  <w:footnote w:type="continuationSeparator" w:id="0">
    <w:p w14:paraId="5B099E6F" w14:textId="77777777" w:rsidR="00051F19" w:rsidRDefault="00051F19"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051F19" w14:paraId="159836DC" w14:textId="77777777" w:rsidTr="64931E3A">
      <w:tc>
        <w:tcPr>
          <w:tcW w:w="3326" w:type="dxa"/>
        </w:tcPr>
        <w:p w14:paraId="192BFDCD" w14:textId="20A62D44" w:rsidR="00051F19" w:rsidRDefault="00051F19" w:rsidP="64931E3A">
          <w:pPr>
            <w:pStyle w:val="Header"/>
            <w:ind w:left="-115"/>
          </w:pPr>
        </w:p>
      </w:tc>
      <w:tc>
        <w:tcPr>
          <w:tcW w:w="3326" w:type="dxa"/>
        </w:tcPr>
        <w:p w14:paraId="6CA6FCD5" w14:textId="22413457" w:rsidR="00051F19" w:rsidRDefault="00051F19" w:rsidP="64931E3A">
          <w:pPr>
            <w:pStyle w:val="Header"/>
            <w:jc w:val="center"/>
          </w:pPr>
        </w:p>
      </w:tc>
      <w:tc>
        <w:tcPr>
          <w:tcW w:w="3326" w:type="dxa"/>
        </w:tcPr>
        <w:p w14:paraId="45292A5F" w14:textId="63307BE8" w:rsidR="00051F19" w:rsidRDefault="00051F19" w:rsidP="64931E3A">
          <w:pPr>
            <w:pStyle w:val="Header"/>
            <w:ind w:right="-115"/>
            <w:jc w:val="right"/>
          </w:pPr>
        </w:p>
      </w:tc>
    </w:tr>
  </w:tbl>
  <w:p w14:paraId="294AD40B" w14:textId="133D720D" w:rsidR="00051F19" w:rsidRDefault="00051F19"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E48B7"/>
    <w:multiLevelType w:val="hybridMultilevel"/>
    <w:tmpl w:val="B91C1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1"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23F44"/>
    <w:multiLevelType w:val="hybridMultilevel"/>
    <w:tmpl w:val="83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70F6"/>
    <w:multiLevelType w:val="hybridMultilevel"/>
    <w:tmpl w:val="C5C6B89E"/>
    <w:lvl w:ilvl="0" w:tplc="4E78CD68">
      <w:start w:val="1"/>
      <w:numFmt w:val="decimal"/>
      <w:lvlText w:val="%1)"/>
      <w:lvlJc w:val="left"/>
      <w:pPr>
        <w:ind w:left="382" w:hanging="372"/>
      </w:pPr>
      <w:rPr>
        <w:rFonts w:hint="default"/>
        <w:b/>
        <w:color w:val="201F1E"/>
        <w:sz w:val="22"/>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5" w15:restartNumberingAfterBreak="0">
    <w:nsid w:val="5B0518F5"/>
    <w:multiLevelType w:val="hybridMultilevel"/>
    <w:tmpl w:val="5A0CDD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6"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25918"/>
    <w:multiLevelType w:val="hybridMultilevel"/>
    <w:tmpl w:val="28B86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0"/>
  </w:num>
  <w:num w:numId="3">
    <w:abstractNumId w:val="9"/>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6"/>
  </w:num>
  <w:num w:numId="12">
    <w:abstractNumId w:val="1"/>
  </w:num>
  <w:num w:numId="13">
    <w:abstractNumId w:val="4"/>
  </w:num>
  <w:num w:numId="14">
    <w:abstractNumId w:val="18"/>
  </w:num>
  <w:num w:numId="15">
    <w:abstractNumId w:val="21"/>
  </w:num>
  <w:num w:numId="16">
    <w:abstractNumId w:val="20"/>
  </w:num>
  <w:num w:numId="17">
    <w:abstractNumId w:val="11"/>
  </w:num>
  <w:num w:numId="18">
    <w:abstractNumId w:val="0"/>
  </w:num>
  <w:num w:numId="19">
    <w:abstractNumId w:val="23"/>
  </w:num>
  <w:num w:numId="20">
    <w:abstractNumId w:val="13"/>
  </w:num>
  <w:num w:numId="21">
    <w:abstractNumId w:val="15"/>
  </w:num>
  <w:num w:numId="22">
    <w:abstractNumId w:val="17"/>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51F19"/>
    <w:rsid w:val="000612B6"/>
    <w:rsid w:val="00097478"/>
    <w:rsid w:val="000F45FB"/>
    <w:rsid w:val="001132E2"/>
    <w:rsid w:val="00155C1D"/>
    <w:rsid w:val="00156B7B"/>
    <w:rsid w:val="001A1B2E"/>
    <w:rsid w:val="001A663D"/>
    <w:rsid w:val="001B6FEE"/>
    <w:rsid w:val="002814E3"/>
    <w:rsid w:val="002A009B"/>
    <w:rsid w:val="002C28BC"/>
    <w:rsid w:val="002D37C4"/>
    <w:rsid w:val="002E47EE"/>
    <w:rsid w:val="00342FCC"/>
    <w:rsid w:val="003A1C7D"/>
    <w:rsid w:val="003F1F65"/>
    <w:rsid w:val="003F2795"/>
    <w:rsid w:val="0042268B"/>
    <w:rsid w:val="00426DA6"/>
    <w:rsid w:val="004E4D10"/>
    <w:rsid w:val="004E7361"/>
    <w:rsid w:val="00515C7B"/>
    <w:rsid w:val="00566D31"/>
    <w:rsid w:val="00586D11"/>
    <w:rsid w:val="00591728"/>
    <w:rsid w:val="00597EB3"/>
    <w:rsid w:val="005B72EA"/>
    <w:rsid w:val="005B7BB5"/>
    <w:rsid w:val="006043B8"/>
    <w:rsid w:val="006251AC"/>
    <w:rsid w:val="00651C02"/>
    <w:rsid w:val="00671C93"/>
    <w:rsid w:val="00674430"/>
    <w:rsid w:val="006C3269"/>
    <w:rsid w:val="0070326B"/>
    <w:rsid w:val="0073491E"/>
    <w:rsid w:val="00843914"/>
    <w:rsid w:val="008A43A2"/>
    <w:rsid w:val="008C4186"/>
    <w:rsid w:val="00921999"/>
    <w:rsid w:val="00944242"/>
    <w:rsid w:val="009769EC"/>
    <w:rsid w:val="00982138"/>
    <w:rsid w:val="009A2531"/>
    <w:rsid w:val="009B266D"/>
    <w:rsid w:val="00A43AF5"/>
    <w:rsid w:val="00A66DA2"/>
    <w:rsid w:val="00A94437"/>
    <w:rsid w:val="00AA45D5"/>
    <w:rsid w:val="00AB6F2E"/>
    <w:rsid w:val="00AC1E64"/>
    <w:rsid w:val="00B07A7B"/>
    <w:rsid w:val="00B80F4C"/>
    <w:rsid w:val="00B94328"/>
    <w:rsid w:val="00BA54C1"/>
    <w:rsid w:val="00BE5CD2"/>
    <w:rsid w:val="00C230B3"/>
    <w:rsid w:val="00C665C1"/>
    <w:rsid w:val="00C7493C"/>
    <w:rsid w:val="00C778AC"/>
    <w:rsid w:val="00CB05F9"/>
    <w:rsid w:val="00CC4635"/>
    <w:rsid w:val="00D0455C"/>
    <w:rsid w:val="00D519BE"/>
    <w:rsid w:val="00D55B67"/>
    <w:rsid w:val="00D606B1"/>
    <w:rsid w:val="00D750BC"/>
    <w:rsid w:val="00E0550A"/>
    <w:rsid w:val="00E15FD8"/>
    <w:rsid w:val="00E1698D"/>
    <w:rsid w:val="00EA2F60"/>
    <w:rsid w:val="00EB5C70"/>
    <w:rsid w:val="00F230D1"/>
    <w:rsid w:val="00F25668"/>
    <w:rsid w:val="00F70E8F"/>
    <w:rsid w:val="00F92003"/>
    <w:rsid w:val="00FA2CC0"/>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xxxxmsonormal">
    <w:name w:val="x_x_x_x_x_x_x_msonormal"/>
    <w:basedOn w:val="Normal"/>
    <w:rsid w:val="002E47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arkfguus3u6i">
    <w:name w:val="markfguus3u6i"/>
    <w:basedOn w:val="DefaultParagraphFont"/>
    <w:rsid w:val="002E47EE"/>
  </w:style>
  <w:style w:type="character" w:customStyle="1" w:styleId="xxxxcontentpasted0">
    <w:name w:val="x_x_x_x_contentpasted0"/>
    <w:basedOn w:val="DefaultParagraphFont"/>
    <w:rsid w:val="0051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0115313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79175387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7922543">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59751279">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22627580">
      <w:bodyDiv w:val="1"/>
      <w:marLeft w:val="0"/>
      <w:marRight w:val="0"/>
      <w:marTop w:val="0"/>
      <w:marBottom w:val="0"/>
      <w:divBdr>
        <w:top w:val="none" w:sz="0" w:space="0" w:color="auto"/>
        <w:left w:val="none" w:sz="0" w:space="0" w:color="auto"/>
        <w:bottom w:val="none" w:sz="0" w:space="0" w:color="auto"/>
        <w:right w:val="none" w:sz="0" w:space="0" w:color="auto"/>
      </w:divBdr>
    </w:div>
    <w:div w:id="1535576733">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361C7-C458-48E1-B287-DFC1F00234B5}">
  <ds:schemaRefs>
    <ds:schemaRef ds:uri="http://schemas.openxmlformats.org/package/2006/metadata/core-properties"/>
    <ds:schemaRef ds:uri="http://www.w3.org/XML/1998/namespace"/>
    <ds:schemaRef ds:uri="8420e9b2-38da-45c1-b83f-53d2eb972093"/>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CCF0EBB-C469-4762-9F34-2F9C12D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Naqvi Rida (RC9) Luton &amp; Dunstable Hospital FT</cp:lastModifiedBy>
  <cp:revision>2</cp:revision>
  <cp:lastPrinted>2022-05-23T12:41:00Z</cp:lastPrinted>
  <dcterms:created xsi:type="dcterms:W3CDTF">2022-11-29T15:36:00Z</dcterms:created>
  <dcterms:modified xsi:type="dcterms:W3CDTF">2022-11-29T15:36:00Z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