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2B7BBD02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E13E3D">
        <w:rPr>
          <w:noProof/>
          <w:color w:val="auto"/>
          <w:sz w:val="24"/>
          <w:szCs w:val="24"/>
        </w:rPr>
        <w:t>02/11/2022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5937FE64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544BB4">
        <w:rPr>
          <w:b/>
          <w:color w:val="212121"/>
          <w:sz w:val="24"/>
        </w:rPr>
        <w:t>1722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50E408F4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57385301" w14:textId="26D52974" w:rsidR="00544BB4" w:rsidRDefault="00544BB4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5AA403AE" w14:textId="611A464C" w:rsidR="00544BB4" w:rsidRPr="00544BB4" w:rsidRDefault="00544BB4" w:rsidP="009B266D">
      <w:pPr>
        <w:spacing w:after="5" w:line="250" w:lineRule="auto"/>
        <w:ind w:left="10" w:right="25" w:hanging="1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544BB4">
        <w:rPr>
          <w:rFonts w:ascii="Arial" w:hAnsi="Arial" w:cs="Arial"/>
          <w:b/>
          <w:sz w:val="24"/>
          <w:szCs w:val="24"/>
          <w:u w:val="single"/>
        </w:rPr>
        <w:t>Teleradiology</w:t>
      </w:r>
      <w:proofErr w:type="spellEnd"/>
      <w:r w:rsidRPr="00544BB4">
        <w:rPr>
          <w:rFonts w:ascii="Arial" w:hAnsi="Arial" w:cs="Arial"/>
          <w:b/>
          <w:sz w:val="24"/>
          <w:szCs w:val="24"/>
          <w:u w:val="single"/>
        </w:rPr>
        <w:t xml:space="preserve"> services</w:t>
      </w:r>
    </w:p>
    <w:p w14:paraId="46F4E8D7" w14:textId="76C661EC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5EA2BA45" w14:textId="77777777" w:rsidR="00544BB4" w:rsidRDefault="008C792B" w:rsidP="008C792B">
      <w:pPr>
        <w:pStyle w:val="xcontentpasted0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2"/>
          <w:szCs w:val="22"/>
        </w:rPr>
      </w:pPr>
      <w:r w:rsidRPr="008C792B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 xml:space="preserve">Does your Trust use </w:t>
      </w:r>
      <w:proofErr w:type="spellStart"/>
      <w:r w:rsidRPr="008C792B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>Teleradiology</w:t>
      </w:r>
      <w:proofErr w:type="spellEnd"/>
      <w:r w:rsidRPr="008C792B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 xml:space="preserve"> services? If so, what is the cost of this service per annum?</w:t>
      </w:r>
    </w:p>
    <w:p w14:paraId="06F3268C" w14:textId="3EEE7F9F" w:rsidR="008C792B" w:rsidRPr="00544BB4" w:rsidRDefault="008C792B" w:rsidP="00544BB4">
      <w:pPr>
        <w:pStyle w:val="xcontentpasted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color w:val="242424"/>
          <w:sz w:val="22"/>
          <w:szCs w:val="22"/>
        </w:rPr>
      </w:pPr>
      <w:r w:rsidRPr="00544BB4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Yes</w:t>
      </w:r>
    </w:p>
    <w:p w14:paraId="391A8F4B" w14:textId="77777777" w:rsidR="008C792B" w:rsidRPr="008C792B" w:rsidRDefault="008C792B" w:rsidP="008C792B">
      <w:pPr>
        <w:pStyle w:val="xcontentpasted0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8C792B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272C50BD" w14:textId="091A4C0B" w:rsidR="008C792B" w:rsidRPr="00544BB4" w:rsidRDefault="008C792B" w:rsidP="008C792B">
      <w:pPr>
        <w:pStyle w:val="xcontentpasted0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2"/>
          <w:szCs w:val="22"/>
        </w:rPr>
      </w:pPr>
      <w:r w:rsidRPr="008C792B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 xml:space="preserve">What </w:t>
      </w:r>
      <w:proofErr w:type="spellStart"/>
      <w:r w:rsidRPr="008C792B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>teleradiology</w:t>
      </w:r>
      <w:proofErr w:type="spellEnd"/>
      <w:r w:rsidRPr="008C792B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 xml:space="preserve"> provider you utilise i.e., </w:t>
      </w:r>
      <w:proofErr w:type="spellStart"/>
      <w:r w:rsidRPr="008C792B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>Medica</w:t>
      </w:r>
      <w:proofErr w:type="spellEnd"/>
      <w:r w:rsidRPr="008C792B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 xml:space="preserve">, 4ways, </w:t>
      </w:r>
      <w:proofErr w:type="spellStart"/>
      <w:r w:rsidRPr="008C792B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>Everlight</w:t>
      </w:r>
      <w:proofErr w:type="spellEnd"/>
      <w:r w:rsidRPr="008C792B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 xml:space="preserve"> Radiology </w:t>
      </w:r>
      <w:proofErr w:type="spellStart"/>
      <w:r w:rsidRPr="008C792B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>etc</w:t>
      </w:r>
      <w:proofErr w:type="spellEnd"/>
      <w:r w:rsidRPr="008C792B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>?</w:t>
      </w:r>
      <w:r w:rsidR="00544BB4">
        <w:rPr>
          <w:rFonts w:ascii="Arial" w:hAnsi="Arial" w:cs="Arial"/>
          <w:b/>
          <w:color w:val="242424"/>
          <w:sz w:val="22"/>
          <w:szCs w:val="22"/>
        </w:rPr>
        <w:t xml:space="preserve"> </w:t>
      </w:r>
      <w:r w:rsidRPr="00544BB4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>The types of images outsourced and the total number of images in each type per annum</w:t>
      </w:r>
    </w:p>
    <w:p w14:paraId="4A18E5B0" w14:textId="77777777" w:rsidR="008C792B" w:rsidRDefault="008C792B" w:rsidP="00544BB4">
      <w:pPr>
        <w:pStyle w:val="xcontentpasted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39AF4344" w14:textId="63EB0482" w:rsidR="008C792B" w:rsidRPr="008C792B" w:rsidRDefault="008C792B" w:rsidP="00544BB4">
      <w:pPr>
        <w:pStyle w:val="xcontentpasted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42424"/>
          <w:sz w:val="22"/>
          <w:szCs w:val="22"/>
        </w:rPr>
      </w:pPr>
      <w:proofErr w:type="spellStart"/>
      <w:r w:rsidRPr="008C792B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Medica</w:t>
      </w:r>
      <w:proofErr w:type="spellEnd"/>
      <w:r w:rsidRPr="008C792B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- CT, MRI, X-ray, routine and out-of-hours reporting service</w:t>
      </w:r>
    </w:p>
    <w:p w14:paraId="13B457F4" w14:textId="77777777" w:rsidR="008C792B" w:rsidRPr="008C792B" w:rsidRDefault="008C792B" w:rsidP="00544BB4">
      <w:pPr>
        <w:pStyle w:val="xcontentpasted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42424"/>
          <w:sz w:val="22"/>
          <w:szCs w:val="22"/>
        </w:rPr>
      </w:pPr>
      <w:proofErr w:type="spellStart"/>
      <w:r w:rsidRPr="008C792B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InHealth</w:t>
      </w:r>
      <w:proofErr w:type="spellEnd"/>
      <w:r w:rsidRPr="008C792B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– X-ray, routine reporting service</w:t>
      </w:r>
    </w:p>
    <w:p w14:paraId="089EF3BA" w14:textId="6A308F01" w:rsidR="008C792B" w:rsidRPr="008C792B" w:rsidRDefault="008C792B" w:rsidP="00544BB4">
      <w:pPr>
        <w:pStyle w:val="xcontentpasted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42424"/>
          <w:sz w:val="22"/>
          <w:szCs w:val="22"/>
        </w:rPr>
      </w:pPr>
    </w:p>
    <w:p w14:paraId="54F8D001" w14:textId="77777777" w:rsidR="008C792B" w:rsidRPr="008C792B" w:rsidRDefault="008C792B" w:rsidP="00544BB4">
      <w:pPr>
        <w:pStyle w:val="xcontentpasted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42424"/>
          <w:sz w:val="22"/>
          <w:szCs w:val="22"/>
        </w:rPr>
      </w:pPr>
      <w:r w:rsidRPr="008C792B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CT: 19471 examinations</w:t>
      </w:r>
    </w:p>
    <w:p w14:paraId="6850A15C" w14:textId="77777777" w:rsidR="008C792B" w:rsidRPr="008C792B" w:rsidRDefault="008C792B" w:rsidP="00544BB4">
      <w:pPr>
        <w:pStyle w:val="xcontentpasted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42424"/>
          <w:sz w:val="22"/>
          <w:szCs w:val="22"/>
        </w:rPr>
      </w:pPr>
      <w:r w:rsidRPr="008C792B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MRI: 4608 examinations</w:t>
      </w:r>
    </w:p>
    <w:p w14:paraId="784B2EF2" w14:textId="77777777" w:rsidR="008C792B" w:rsidRPr="008C792B" w:rsidRDefault="008C792B" w:rsidP="00544BB4">
      <w:pPr>
        <w:pStyle w:val="xcontentpasted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42424"/>
          <w:sz w:val="22"/>
          <w:szCs w:val="22"/>
        </w:rPr>
      </w:pPr>
      <w:r w:rsidRPr="008C792B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X-ray: 22139 examinations</w:t>
      </w:r>
    </w:p>
    <w:p w14:paraId="7754E2A9" w14:textId="77777777" w:rsidR="008C792B" w:rsidRPr="008C792B" w:rsidRDefault="008C792B" w:rsidP="008C792B">
      <w:pPr>
        <w:pStyle w:val="xcontentpasted0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8C792B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0E886B34" w14:textId="77777777" w:rsidR="008C792B" w:rsidRPr="008C792B" w:rsidRDefault="008C792B" w:rsidP="008C792B">
      <w:pPr>
        <w:pStyle w:val="xcontentpasted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2"/>
          <w:szCs w:val="22"/>
          <w:u w:val="single"/>
        </w:rPr>
      </w:pPr>
      <w:r w:rsidRPr="008C792B">
        <w:rPr>
          <w:rFonts w:ascii="Arial" w:hAnsi="Arial" w:cs="Arial"/>
          <w:b/>
          <w:color w:val="242424"/>
          <w:sz w:val="22"/>
          <w:szCs w:val="22"/>
          <w:u w:val="single"/>
          <w:bdr w:val="none" w:sz="0" w:space="0" w:color="auto" w:frame="1"/>
        </w:rPr>
        <w:t>Artificial Intelligence</w:t>
      </w:r>
    </w:p>
    <w:p w14:paraId="22855C78" w14:textId="357CFA75" w:rsidR="008C792B" w:rsidRPr="008C792B" w:rsidRDefault="008C792B" w:rsidP="008C792B">
      <w:pPr>
        <w:pStyle w:val="xcontentpasted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2"/>
          <w:szCs w:val="22"/>
          <w:u w:val="single"/>
        </w:rPr>
      </w:pPr>
    </w:p>
    <w:p w14:paraId="74E5F64F" w14:textId="77777777" w:rsidR="00544BB4" w:rsidRDefault="008C792B" w:rsidP="008C792B">
      <w:pPr>
        <w:pStyle w:val="xcontentpasted0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2"/>
          <w:szCs w:val="22"/>
        </w:rPr>
      </w:pPr>
      <w:r w:rsidRPr="008C792B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>Please list any Artificial Intelligence software currently in use within your radiology department? Please include brand names, manufacturer.</w:t>
      </w:r>
    </w:p>
    <w:p w14:paraId="3A4E4AFE" w14:textId="370278ED" w:rsidR="008C792B" w:rsidRPr="00544BB4" w:rsidRDefault="008C792B" w:rsidP="00544BB4">
      <w:pPr>
        <w:pStyle w:val="xcontentpasted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color w:val="242424"/>
          <w:sz w:val="22"/>
          <w:szCs w:val="22"/>
        </w:rPr>
      </w:pPr>
      <w:r w:rsidRPr="00544BB4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Rapid AI stroke analysis on CT scanner at Luton.</w:t>
      </w:r>
    </w:p>
    <w:p w14:paraId="689FBC13" w14:textId="77777777" w:rsidR="008C792B" w:rsidRPr="008C792B" w:rsidRDefault="008C792B" w:rsidP="008C792B">
      <w:pPr>
        <w:pStyle w:val="xcontentpasted0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8C792B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52FF21E2" w14:textId="77777777" w:rsidR="008C792B" w:rsidRPr="002A3512" w:rsidRDefault="008C792B" w:rsidP="008C792B">
      <w:pPr>
        <w:pStyle w:val="xcontentpasted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2"/>
          <w:szCs w:val="22"/>
        </w:rPr>
      </w:pPr>
      <w:r w:rsidRPr="002A3512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>For each of the AI-based software products currently in use, please state whether:</w:t>
      </w:r>
    </w:p>
    <w:p w14:paraId="20C3B40B" w14:textId="77777777" w:rsidR="008C792B" w:rsidRPr="002A3512" w:rsidRDefault="008C792B" w:rsidP="008C792B">
      <w:pPr>
        <w:pStyle w:val="xcontentpasted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2"/>
          <w:szCs w:val="22"/>
        </w:rPr>
      </w:pPr>
      <w:r w:rsidRPr="002A3512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> </w:t>
      </w:r>
    </w:p>
    <w:p w14:paraId="0EDED4C7" w14:textId="72CDAFC2" w:rsidR="008C792B" w:rsidRDefault="008C792B" w:rsidP="002A3512">
      <w:pPr>
        <w:pStyle w:val="xcontentpasted0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</w:pPr>
      <w:r w:rsidRPr="002A3512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>They are being used within the context of a research study or pilot project. If so when is this due to be completed?</w:t>
      </w:r>
    </w:p>
    <w:p w14:paraId="00CDD0BE" w14:textId="39FCA8CE" w:rsidR="002A3512" w:rsidRPr="002A3512" w:rsidRDefault="002A3512" w:rsidP="002A3512">
      <w:pPr>
        <w:pStyle w:val="xcontentpasted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42424"/>
          <w:sz w:val="22"/>
          <w:szCs w:val="22"/>
        </w:rPr>
      </w:pPr>
      <w:r w:rsidRPr="002A3512">
        <w:rPr>
          <w:rFonts w:ascii="Arial" w:hAnsi="Arial" w:cs="Arial"/>
          <w:bCs/>
          <w:color w:val="242424"/>
          <w:sz w:val="22"/>
          <w:szCs w:val="22"/>
        </w:rPr>
        <w:t>Rapid AI is bein</w:t>
      </w:r>
      <w:r w:rsidR="00544BB4">
        <w:rPr>
          <w:rFonts w:ascii="Arial" w:hAnsi="Arial" w:cs="Arial"/>
          <w:bCs/>
          <w:color w:val="242424"/>
          <w:sz w:val="22"/>
          <w:szCs w:val="22"/>
        </w:rPr>
        <w:t>g used by our stroke services (</w:t>
      </w:r>
      <w:r w:rsidRPr="002A3512">
        <w:rPr>
          <w:rFonts w:ascii="Arial" w:hAnsi="Arial" w:cs="Arial"/>
          <w:bCs/>
          <w:color w:val="242424"/>
          <w:sz w:val="22"/>
          <w:szCs w:val="22"/>
        </w:rPr>
        <w:t>for CT/CTA and for CTP in the future). Procured for us by East of England AI team</w:t>
      </w:r>
      <w:r w:rsidR="00544BB4">
        <w:rPr>
          <w:rFonts w:ascii="Arial" w:hAnsi="Arial" w:cs="Arial"/>
          <w:bCs/>
          <w:color w:val="242424"/>
          <w:sz w:val="22"/>
          <w:szCs w:val="22"/>
        </w:rPr>
        <w:t>.</w:t>
      </w:r>
    </w:p>
    <w:p w14:paraId="15959469" w14:textId="77777777" w:rsidR="008C792B" w:rsidRPr="002A3512" w:rsidRDefault="008C792B" w:rsidP="008C792B">
      <w:pPr>
        <w:pStyle w:val="xcontentpasted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2"/>
          <w:szCs w:val="22"/>
        </w:rPr>
      </w:pPr>
      <w:r w:rsidRPr="002A3512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> </w:t>
      </w:r>
    </w:p>
    <w:p w14:paraId="266B49E0" w14:textId="7D657A71" w:rsidR="008C792B" w:rsidRPr="00544BB4" w:rsidRDefault="008C792B" w:rsidP="00544BB4">
      <w:pPr>
        <w:pStyle w:val="xcontentpasted0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2"/>
          <w:szCs w:val="22"/>
        </w:rPr>
      </w:pPr>
      <w:r w:rsidRPr="002A3512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 xml:space="preserve">They have been purchased/commissioned by your organisation for routine clinical use. If so, how were they procured (e.g., framework agreement, singe purchasing contract </w:t>
      </w:r>
      <w:proofErr w:type="spellStart"/>
      <w:r w:rsidRPr="002A3512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>etc</w:t>
      </w:r>
      <w:proofErr w:type="spellEnd"/>
      <w:r w:rsidRPr="002A3512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>) and how much is the yearly cost for each?</w:t>
      </w:r>
    </w:p>
    <w:p w14:paraId="7CFDE605" w14:textId="036EAA31" w:rsidR="008C792B" w:rsidRDefault="00544BB4" w:rsidP="008C792B">
      <w:pPr>
        <w:pStyle w:val="xcontentpasted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242424"/>
          <w:sz w:val="22"/>
          <w:szCs w:val="22"/>
        </w:rPr>
        <w:tab/>
      </w:r>
      <w:r w:rsidRPr="002A3512">
        <w:rPr>
          <w:rFonts w:ascii="Arial" w:hAnsi="Arial" w:cs="Arial"/>
          <w:bCs/>
          <w:color w:val="242424"/>
          <w:sz w:val="22"/>
          <w:szCs w:val="22"/>
        </w:rPr>
        <w:t>Procured for us by East of England AI team</w:t>
      </w:r>
      <w:r>
        <w:rPr>
          <w:rFonts w:ascii="Arial" w:hAnsi="Arial" w:cs="Arial"/>
          <w:bCs/>
          <w:color w:val="242424"/>
          <w:sz w:val="22"/>
          <w:szCs w:val="22"/>
        </w:rPr>
        <w:t>.</w:t>
      </w:r>
      <w:r w:rsidR="008C792B" w:rsidRPr="008C792B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> </w:t>
      </w:r>
    </w:p>
    <w:p w14:paraId="6654361B" w14:textId="47ACA045" w:rsidR="00544BB4" w:rsidRDefault="00544BB4" w:rsidP="008C792B">
      <w:pPr>
        <w:pStyle w:val="xcontentpasted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</w:pPr>
    </w:p>
    <w:p w14:paraId="448D5793" w14:textId="77777777" w:rsidR="00544BB4" w:rsidRPr="008C792B" w:rsidRDefault="00544BB4" w:rsidP="008C792B">
      <w:pPr>
        <w:pStyle w:val="xcontentpasted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2"/>
          <w:szCs w:val="22"/>
        </w:rPr>
      </w:pPr>
    </w:p>
    <w:p w14:paraId="2A2F8214" w14:textId="77777777" w:rsidR="008C792B" w:rsidRPr="008C792B" w:rsidRDefault="008C792B" w:rsidP="008C792B">
      <w:pPr>
        <w:pStyle w:val="xcontentpasted0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8C792B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7B9E08D6" w14:textId="77777777" w:rsidR="008C792B" w:rsidRPr="00544BB4" w:rsidRDefault="008C792B" w:rsidP="008C792B">
      <w:pPr>
        <w:pStyle w:val="xcontentpasted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2"/>
          <w:szCs w:val="22"/>
          <w:u w:val="single"/>
        </w:rPr>
      </w:pPr>
      <w:r w:rsidRPr="00544BB4">
        <w:rPr>
          <w:rFonts w:ascii="Arial" w:hAnsi="Arial" w:cs="Arial"/>
          <w:b/>
          <w:color w:val="242424"/>
          <w:sz w:val="22"/>
          <w:szCs w:val="22"/>
          <w:u w:val="single"/>
          <w:bdr w:val="none" w:sz="0" w:space="0" w:color="auto" w:frame="1"/>
        </w:rPr>
        <w:lastRenderedPageBreak/>
        <w:t>PACS &amp; RIS</w:t>
      </w:r>
    </w:p>
    <w:p w14:paraId="78C5F632" w14:textId="77777777" w:rsidR="008C792B" w:rsidRPr="008C792B" w:rsidRDefault="008C792B" w:rsidP="008C792B">
      <w:pPr>
        <w:pStyle w:val="xcontentpasted0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8C792B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3E17AB89" w14:textId="77777777" w:rsidR="008C792B" w:rsidRPr="008C792B" w:rsidRDefault="008C792B" w:rsidP="00544BB4">
      <w:pPr>
        <w:pStyle w:val="xcontentpasted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</w:pPr>
      <w:r w:rsidRPr="008C792B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>Who provides your Radiology PACS system? </w:t>
      </w:r>
    </w:p>
    <w:p w14:paraId="5D82D120" w14:textId="2D1C6C01" w:rsidR="008C792B" w:rsidRDefault="008C792B" w:rsidP="00544BB4">
      <w:pPr>
        <w:pStyle w:val="xcontentpasted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 w:rsidRPr="008C792B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Currently Philips at Luton, Insignia at Bedford</w:t>
      </w:r>
    </w:p>
    <w:p w14:paraId="366835E9" w14:textId="77777777" w:rsidR="008C792B" w:rsidRPr="008C792B" w:rsidRDefault="008C792B" w:rsidP="008C792B">
      <w:pPr>
        <w:pStyle w:val="xcontentpasted0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</w:p>
    <w:p w14:paraId="41CF76E3" w14:textId="77777777" w:rsidR="008C792B" w:rsidRPr="008C792B" w:rsidRDefault="008C792B" w:rsidP="00544BB4">
      <w:pPr>
        <w:pStyle w:val="xcontentpasted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</w:pPr>
      <w:r w:rsidRPr="008C792B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>Who provides your Radiology Information System (RIS)? </w:t>
      </w:r>
    </w:p>
    <w:p w14:paraId="7E9DA74A" w14:textId="4F10B795" w:rsidR="008C792B" w:rsidRDefault="008C792B" w:rsidP="00544BB4">
      <w:pPr>
        <w:pStyle w:val="xcontentpasted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 w:rsidRPr="008C792B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Wellbeing Software (CRIS)</w:t>
      </w:r>
    </w:p>
    <w:p w14:paraId="4F5FB628" w14:textId="77777777" w:rsidR="008C792B" w:rsidRPr="008C792B" w:rsidRDefault="008C792B" w:rsidP="008C792B">
      <w:pPr>
        <w:pStyle w:val="xcontentpasted0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</w:p>
    <w:p w14:paraId="5E6757C7" w14:textId="276E901A" w:rsidR="002D37C4" w:rsidRDefault="008C792B" w:rsidP="00544BB4">
      <w:pPr>
        <w:pStyle w:val="xcontentpasted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</w:pPr>
      <w:r w:rsidRPr="008C792B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>Please provide names and contact details for the Clinical Lead for Radiology and Radiology Artificial Intelligence Lead</w:t>
      </w:r>
    </w:p>
    <w:p w14:paraId="579AF9C7" w14:textId="168D6C5C" w:rsidR="00544BB4" w:rsidRDefault="00E13E3D" w:rsidP="00544BB4">
      <w:pPr>
        <w:pStyle w:val="xcontentpasted0"/>
        <w:shd w:val="clear" w:color="auto" w:fill="FFFFFF"/>
        <w:spacing w:before="0" w:beforeAutospacing="0" w:after="0" w:afterAutospacing="0"/>
        <w:ind w:left="360"/>
        <w:rPr>
          <w:rStyle w:val="Hyperlink"/>
          <w:rFonts w:ascii="Arial" w:hAnsi="Arial" w:cs="Arial"/>
          <w:b/>
          <w:sz w:val="22"/>
          <w:szCs w:val="22"/>
          <w:bdr w:val="none" w:sz="0" w:space="0" w:color="auto" w:frame="1"/>
        </w:rPr>
      </w:pPr>
      <w:hyperlink r:id="rId12" w:history="1">
        <w:r w:rsidR="00544BB4" w:rsidRPr="00544BB4">
          <w:rPr>
            <w:rStyle w:val="Hyperlink"/>
            <w:rFonts w:ascii="Arial" w:hAnsi="Arial" w:cs="Arial"/>
            <w:b/>
            <w:sz w:val="22"/>
            <w:szCs w:val="22"/>
            <w:bdr w:val="none" w:sz="0" w:space="0" w:color="auto" w:frame="1"/>
          </w:rPr>
          <w:t>Whos-Who-1-April-2022.pdf (bedfordshirehospitals.nhs.uk)</w:t>
        </w:r>
      </w:hyperlink>
    </w:p>
    <w:p w14:paraId="4A82C470" w14:textId="62D25B7A" w:rsidR="00E13E3D" w:rsidRPr="00E13E3D" w:rsidRDefault="00E13E3D" w:rsidP="00544BB4">
      <w:pPr>
        <w:pStyle w:val="xcontentpasted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 w:rsidRPr="00E13E3D"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</w:rPr>
        <w:t>*</w:t>
      </w:r>
      <w:r w:rsidRPr="00E13E3D"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The lead 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for AI </w:t>
      </w:r>
      <w:r w:rsidRPr="00E13E3D"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is 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within the </w:t>
      </w:r>
      <w:r w:rsidRPr="00E13E3D"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>E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ast </w:t>
      </w:r>
      <w:r w:rsidRPr="00E13E3D"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>o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f </w:t>
      </w:r>
      <w:r w:rsidRPr="00E13E3D"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>E</w:t>
      </w:r>
      <w:r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>ngland</w:t>
      </w:r>
      <w:r w:rsidRPr="00E13E3D"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 AI team.</w:t>
      </w:r>
      <w:bookmarkStart w:id="0" w:name="_GoBack"/>
      <w:bookmarkEnd w:id="0"/>
    </w:p>
    <w:p w14:paraId="4D890734" w14:textId="77777777" w:rsidR="00544BB4" w:rsidRPr="00544BB4" w:rsidRDefault="00544BB4" w:rsidP="00544BB4">
      <w:pPr>
        <w:pStyle w:val="xcontentpasted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3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4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5"/>
      <w:footerReference w:type="default" r:id="rId16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11CAC"/>
    <w:multiLevelType w:val="hybridMultilevel"/>
    <w:tmpl w:val="7C5EB6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267D86"/>
    <w:multiLevelType w:val="hybridMultilevel"/>
    <w:tmpl w:val="C14041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B4645"/>
    <w:multiLevelType w:val="hybridMultilevel"/>
    <w:tmpl w:val="868075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0D3A5B"/>
    <w:multiLevelType w:val="hybridMultilevel"/>
    <w:tmpl w:val="7C5EB6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4"/>
  </w:num>
  <w:num w:numId="14">
    <w:abstractNumId w:val="17"/>
  </w:num>
  <w:num w:numId="15">
    <w:abstractNumId w:val="20"/>
  </w:num>
  <w:num w:numId="16">
    <w:abstractNumId w:val="19"/>
  </w:num>
  <w:num w:numId="17">
    <w:abstractNumId w:val="11"/>
  </w:num>
  <w:num w:numId="18">
    <w:abstractNumId w:val="0"/>
  </w:num>
  <w:num w:numId="19">
    <w:abstractNumId w:val="14"/>
  </w:num>
  <w:num w:numId="20">
    <w:abstractNumId w:val="13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A3512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44BB4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8C792B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750BC"/>
    <w:rsid w:val="00E0550A"/>
    <w:rsid w:val="00E13E3D"/>
    <w:rsid w:val="00E15FD8"/>
    <w:rsid w:val="00EB5C70"/>
    <w:rsid w:val="00F230D1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contentpasted0">
    <w:name w:val="x_contentpasted0"/>
    <w:basedOn w:val="Normal"/>
    <w:rsid w:val="008C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Id18" Type="http://schemas.openxmlformats.org/officeDocument/2006/relationships/theme" Target="theme/theme1.xm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edfordshirehospitals.nhs.uk/wp-content/uploads/2022/06/Whos-Who-1-April-202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361C7-C458-48E1-B287-DFC1F00234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420e9b2-38da-45c1-b83f-53d2eb97209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1B2306-C9CA-4633-A05A-4732908C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5</cp:revision>
  <cp:lastPrinted>2022-05-23T12:41:00Z</cp:lastPrinted>
  <dcterms:created xsi:type="dcterms:W3CDTF">2022-10-26T15:06:00Z</dcterms:created>
  <dcterms:modified xsi:type="dcterms:W3CDTF">2022-11-02T15:17:00Z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