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35287DBF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6E3482">
        <w:rPr>
          <w:noProof/>
          <w:color w:val="auto"/>
          <w:sz w:val="24"/>
          <w:szCs w:val="24"/>
        </w:rPr>
        <w:t>11/10/2022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8BA6F44" w14:textId="65C6CB03" w:rsidR="00FD2249" w:rsidRDefault="00FD2249">
      <w:pPr>
        <w:spacing w:after="0"/>
        <w:rPr>
          <w:b/>
          <w:color w:val="212121"/>
          <w:sz w:val="24"/>
        </w:rPr>
      </w:pPr>
    </w:p>
    <w:p w14:paraId="16671EAA" w14:textId="1AB993A3" w:rsidR="00EB5C70" w:rsidRDefault="00EB5C70">
      <w:pPr>
        <w:spacing w:after="0"/>
        <w:rPr>
          <w:b/>
          <w:color w:val="212121"/>
          <w:sz w:val="24"/>
        </w:rPr>
      </w:pPr>
      <w:r>
        <w:rPr>
          <w:b/>
          <w:color w:val="212121"/>
          <w:sz w:val="24"/>
        </w:rPr>
        <w:t>FOI</w:t>
      </w:r>
      <w:r w:rsidR="006E3482">
        <w:rPr>
          <w:b/>
          <w:color w:val="212121"/>
          <w:sz w:val="24"/>
        </w:rPr>
        <w:t xml:space="preserve"> 1689</w:t>
      </w:r>
    </w:p>
    <w:p w14:paraId="4DA7E298" w14:textId="77777777" w:rsidR="00EB5C70" w:rsidRDefault="00EB5C70">
      <w:pPr>
        <w:spacing w:after="0"/>
      </w:pPr>
    </w:p>
    <w:p w14:paraId="134B57B3" w14:textId="68533633" w:rsidR="00FD2249" w:rsidRDefault="00D519BE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 Freedom of Information request which</w:t>
      </w:r>
      <w:r w:rsidR="00AB6F2E">
        <w:rPr>
          <w:color w:val="212121"/>
          <w:sz w:val="24"/>
        </w:rPr>
        <w:t xml:space="preserve"> was received within the Trust.</w:t>
      </w:r>
    </w:p>
    <w:p w14:paraId="26A27E88" w14:textId="771F699F" w:rsidR="00586D11" w:rsidRDefault="00586D11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EF5454C" w14:textId="6768B3C5" w:rsidR="006E3482" w:rsidRDefault="006E3482" w:rsidP="006E348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6E3482">
        <w:rPr>
          <w:b/>
          <w:sz w:val="24"/>
          <w:szCs w:val="24"/>
        </w:rPr>
        <w:t xml:space="preserve">How do you manage your meetings (organise agenda, minutes </w:t>
      </w:r>
      <w:proofErr w:type="spellStart"/>
      <w:r w:rsidRPr="006E3482">
        <w:rPr>
          <w:b/>
          <w:sz w:val="24"/>
          <w:szCs w:val="24"/>
        </w:rPr>
        <w:t>etc</w:t>
      </w:r>
      <w:proofErr w:type="spellEnd"/>
      <w:r w:rsidRPr="006E3482">
        <w:rPr>
          <w:b/>
          <w:sz w:val="24"/>
          <w:szCs w:val="24"/>
        </w:rPr>
        <w:t>)? Do you use a committee meeting management software such as a board portal (CMIS, </w:t>
      </w:r>
      <w:hyperlink r:id="rId12" w:tgtFrame="_blank" w:history="1">
        <w:r w:rsidRPr="006E3482">
          <w:rPr>
            <w:rStyle w:val="Hyperlink"/>
            <w:b/>
            <w:sz w:val="24"/>
            <w:szCs w:val="24"/>
          </w:rPr>
          <w:t>http://Modern.Gov</w:t>
        </w:r>
      </w:hyperlink>
      <w:r w:rsidRPr="006E3482">
        <w:rPr>
          <w:b/>
          <w:sz w:val="24"/>
          <w:szCs w:val="24"/>
        </w:rPr>
        <w:t xml:space="preserve">, </w:t>
      </w:r>
      <w:proofErr w:type="spellStart"/>
      <w:r w:rsidRPr="006E3482">
        <w:rPr>
          <w:b/>
          <w:sz w:val="24"/>
          <w:szCs w:val="24"/>
        </w:rPr>
        <w:t>iBabs</w:t>
      </w:r>
      <w:proofErr w:type="spellEnd"/>
      <w:r w:rsidRPr="006E3482">
        <w:rPr>
          <w:b/>
          <w:sz w:val="24"/>
          <w:szCs w:val="24"/>
        </w:rPr>
        <w:t xml:space="preserve"> </w:t>
      </w:r>
      <w:proofErr w:type="spellStart"/>
      <w:r w:rsidRPr="006E3482">
        <w:rPr>
          <w:b/>
          <w:sz w:val="24"/>
          <w:szCs w:val="24"/>
        </w:rPr>
        <w:t>etc</w:t>
      </w:r>
      <w:proofErr w:type="spellEnd"/>
      <w:r w:rsidRPr="006E3482">
        <w:rPr>
          <w:b/>
          <w:sz w:val="24"/>
          <w:szCs w:val="24"/>
        </w:rPr>
        <w:t xml:space="preserve">) or just emails </w:t>
      </w:r>
      <w:proofErr w:type="spellStart"/>
      <w:r w:rsidRPr="006E3482">
        <w:rPr>
          <w:b/>
          <w:sz w:val="24"/>
          <w:szCs w:val="24"/>
        </w:rPr>
        <w:t>etc</w:t>
      </w:r>
      <w:proofErr w:type="spellEnd"/>
      <w:r w:rsidRPr="006E3482">
        <w:rPr>
          <w:b/>
          <w:sz w:val="24"/>
          <w:szCs w:val="24"/>
        </w:rPr>
        <w:t>?</w:t>
      </w:r>
    </w:p>
    <w:p w14:paraId="36C5711F" w14:textId="058E4D72" w:rsidR="006E3482" w:rsidRPr="006E3482" w:rsidRDefault="006E3482" w:rsidP="006E3482">
      <w:pPr>
        <w:spacing w:after="5" w:line="250" w:lineRule="auto"/>
        <w:ind w:left="720" w:right="25"/>
        <w:rPr>
          <w:sz w:val="24"/>
          <w:szCs w:val="24"/>
        </w:rPr>
      </w:pPr>
      <w:r w:rsidRPr="006E3482">
        <w:rPr>
          <w:sz w:val="24"/>
          <w:szCs w:val="24"/>
        </w:rPr>
        <w:t>Yes</w:t>
      </w:r>
      <w:r>
        <w:rPr>
          <w:sz w:val="24"/>
          <w:szCs w:val="24"/>
        </w:rPr>
        <w:t>,</w:t>
      </w:r>
      <w:r w:rsidRPr="006E3482">
        <w:rPr>
          <w:sz w:val="24"/>
          <w:szCs w:val="24"/>
        </w:rPr>
        <w:t xml:space="preserve"> we use Diligent (Board Effect) for all our board meetings</w:t>
      </w:r>
      <w:r>
        <w:rPr>
          <w:sz w:val="24"/>
          <w:szCs w:val="24"/>
        </w:rPr>
        <w:t>.</w:t>
      </w:r>
    </w:p>
    <w:p w14:paraId="42704190" w14:textId="34EFFDD2" w:rsidR="006E3482" w:rsidRDefault="006E3482" w:rsidP="006E348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6E3482">
        <w:rPr>
          <w:b/>
          <w:sz w:val="24"/>
          <w:szCs w:val="24"/>
        </w:rPr>
        <w:t>If yes, what is the name of the supplier?</w:t>
      </w:r>
    </w:p>
    <w:p w14:paraId="75E922B3" w14:textId="5D92DB4C" w:rsidR="006E3482" w:rsidRPr="006E3482" w:rsidRDefault="006E3482" w:rsidP="006E3482">
      <w:pPr>
        <w:spacing w:after="5" w:line="250" w:lineRule="auto"/>
        <w:ind w:left="720" w:right="25"/>
        <w:rPr>
          <w:sz w:val="24"/>
          <w:szCs w:val="24"/>
        </w:rPr>
      </w:pPr>
      <w:r w:rsidRPr="006E3482">
        <w:rPr>
          <w:sz w:val="24"/>
          <w:szCs w:val="24"/>
        </w:rPr>
        <w:t>Diligent (Board Effect)</w:t>
      </w:r>
    </w:p>
    <w:p w14:paraId="678FF9B1" w14:textId="6730BC62" w:rsidR="006E3482" w:rsidRDefault="006E3482" w:rsidP="006E348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6E3482">
        <w:rPr>
          <w:b/>
          <w:sz w:val="24"/>
          <w:szCs w:val="24"/>
        </w:rPr>
        <w:t>If yes, what is the contract expiry and contract review date?</w:t>
      </w:r>
    </w:p>
    <w:p w14:paraId="53B7FA74" w14:textId="7969CBB8" w:rsidR="006E3482" w:rsidRPr="006E3482" w:rsidRDefault="006E3482" w:rsidP="006E3482">
      <w:pPr>
        <w:spacing w:after="5" w:line="250" w:lineRule="auto"/>
        <w:ind w:left="720" w:right="25"/>
        <w:rPr>
          <w:sz w:val="24"/>
          <w:szCs w:val="24"/>
        </w:rPr>
      </w:pPr>
      <w:r w:rsidRPr="006E3482">
        <w:rPr>
          <w:sz w:val="24"/>
          <w:szCs w:val="24"/>
        </w:rPr>
        <w:t>Contract expiry – August 2024 to review with tender going out in spring 2024</w:t>
      </w:r>
    </w:p>
    <w:p w14:paraId="196AE6FA" w14:textId="5F62CC93" w:rsidR="006E3482" w:rsidRDefault="006E3482" w:rsidP="006E348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6E3482">
        <w:rPr>
          <w:b/>
          <w:sz w:val="24"/>
          <w:szCs w:val="24"/>
        </w:rPr>
        <w:t>How many users are on the board portal/management solution, and how much do you spend on this?</w:t>
      </w:r>
    </w:p>
    <w:p w14:paraId="6C4F0EFF" w14:textId="30D6592D" w:rsidR="006E3482" w:rsidRPr="006E3482" w:rsidRDefault="006E3482" w:rsidP="006E3482">
      <w:pPr>
        <w:spacing w:after="5" w:line="250" w:lineRule="auto"/>
        <w:ind w:left="720" w:right="25"/>
        <w:rPr>
          <w:sz w:val="24"/>
          <w:szCs w:val="24"/>
        </w:rPr>
      </w:pPr>
      <w:r w:rsidRPr="006E3482">
        <w:rPr>
          <w:sz w:val="24"/>
          <w:szCs w:val="24"/>
        </w:rPr>
        <w:t>Currently have a contract subscription for 160 users – cost of £23,500 per annum with a 5% increase per year – 3 year contract as per Q3</w:t>
      </w:r>
    </w:p>
    <w:p w14:paraId="352BB8F9" w14:textId="588F5E70" w:rsidR="006E3482" w:rsidRDefault="006E3482" w:rsidP="006E348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6E3482">
        <w:rPr>
          <w:b/>
          <w:sz w:val="24"/>
          <w:szCs w:val="24"/>
        </w:rPr>
        <w:t>What is your cost per user?</w:t>
      </w:r>
    </w:p>
    <w:p w14:paraId="0EC2118B" w14:textId="77777777" w:rsidR="006E3482" w:rsidRDefault="006E3482" w:rsidP="006E3482">
      <w:pPr>
        <w:spacing w:after="5" w:line="250" w:lineRule="auto"/>
        <w:ind w:left="720" w:right="25"/>
        <w:rPr>
          <w:sz w:val="24"/>
          <w:szCs w:val="24"/>
        </w:rPr>
      </w:pPr>
      <w:r w:rsidRPr="006E3482">
        <w:rPr>
          <w:sz w:val="24"/>
          <w:szCs w:val="24"/>
        </w:rPr>
        <w:t>Cost per user unsure as we acquired a subscription package for 160 user as a whole including the whole Board Effect package.</w:t>
      </w:r>
    </w:p>
    <w:p w14:paraId="39661590" w14:textId="00EB3683" w:rsidR="006E3482" w:rsidRPr="006E3482" w:rsidRDefault="006E3482" w:rsidP="006E3482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sz w:val="24"/>
          <w:szCs w:val="24"/>
        </w:rPr>
      </w:pPr>
      <w:r w:rsidRPr="006E3482">
        <w:rPr>
          <w:b/>
          <w:sz w:val="24"/>
          <w:szCs w:val="24"/>
        </w:rPr>
        <w:t>Could I also kindly ask for contact details for the best lead regarding this?</w:t>
      </w:r>
    </w:p>
    <w:p w14:paraId="5A96F384" w14:textId="46C465BE" w:rsidR="006E3482" w:rsidRPr="006E3482" w:rsidRDefault="006E3482" w:rsidP="006E3482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6E3482">
        <w:rPr>
          <w:sz w:val="24"/>
          <w:szCs w:val="24"/>
        </w:rPr>
        <w:t>Section 40 (personal information)</w:t>
      </w:r>
      <w:bookmarkStart w:id="0" w:name="_GoBack"/>
      <w:bookmarkEnd w:id="0"/>
    </w:p>
    <w:p w14:paraId="1244B70A" w14:textId="77777777" w:rsidR="00F92003" w:rsidRDefault="00F92003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77777777" w:rsidR="00FD2249" w:rsidRDefault="00D519BE">
      <w:pPr>
        <w:spacing w:after="0"/>
      </w:pPr>
      <w:r>
        <w:rPr>
          <w:i/>
          <w:sz w:val="24"/>
        </w:rPr>
        <w:t xml:space="preserve"> </w:t>
      </w: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1B6FEE" w:rsidRDefault="001B6FEE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1B6FEE" w:rsidRDefault="001B6FEE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1B6FEE" w:rsidRDefault="001B6FEE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1B6FEE" w:rsidRDefault="001B6FEE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45527"/>
    <w:multiLevelType w:val="multilevel"/>
    <w:tmpl w:val="824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4430"/>
    <w:rsid w:val="006C3269"/>
    <w:rsid w:val="006E3482"/>
    <w:rsid w:val="0070326B"/>
    <w:rsid w:val="0073491E"/>
    <w:rsid w:val="00843914"/>
    <w:rsid w:val="008A43A2"/>
    <w:rsid w:val="00921999"/>
    <w:rsid w:val="00944242"/>
    <w:rsid w:val="00982138"/>
    <w:rsid w:val="009A2531"/>
    <w:rsid w:val="00A66DA2"/>
    <w:rsid w:val="00A94437"/>
    <w:rsid w:val="00AA45D5"/>
    <w:rsid w:val="00AB6F2E"/>
    <w:rsid w:val="00AC1E64"/>
    <w:rsid w:val="00B07A7B"/>
    <w:rsid w:val="00BE5CD2"/>
    <w:rsid w:val="00C230B3"/>
    <w:rsid w:val="00C7493C"/>
    <w:rsid w:val="00CC4635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ophosmail-srv.xldh.nhs.uk:32224/?dmVyPTEuMDAxJiYyYzEzMWRiNTA3ZTM0MGI1ND02MzM1QjMzOV81MjI3XzEyOTA2XzEmJjcwMTdlZjEzNGU2ODY3Zj0xMjMzJiZ1cmw9aHR0cCUzQSUyRiUyRk1vZGVybiUyRUdvdg=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420e9b2-38da-45c1-b83f-53d2eb972093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7F463-BB72-480B-9D00-74BFD92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2022-10-11T13:50:00Z</dcterms:created>
  <dcterms:modified xsi:type="dcterms:W3CDTF">2022-10-11T13:50:00Z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