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5BE3" w14:textId="48FFD3E5" w:rsidR="00FD2249" w:rsidRDefault="00BE5CD2" w:rsidP="00F230D1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091CA86B" w14:textId="022FD66B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597EB3">
        <w:rPr>
          <w:noProof/>
          <w:color w:val="auto"/>
          <w:sz w:val="24"/>
          <w:szCs w:val="24"/>
        </w:rPr>
        <w:t>11/11/2022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695655FC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  <w:r w:rsidR="003F19BF">
        <w:rPr>
          <w:b/>
          <w:color w:val="212121"/>
          <w:sz w:val="24"/>
        </w:rPr>
        <w:t>1684</w:t>
      </w:r>
      <w:bookmarkStart w:id="0" w:name="_GoBack"/>
      <w:bookmarkEnd w:id="0"/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42848443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46F4E8D7" w14:textId="7C90A71A" w:rsidR="008C4186" w:rsidRDefault="008C4186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53A048A5" w14:textId="1D5F07FD" w:rsidR="00597EB3" w:rsidRDefault="00597EB3" w:rsidP="00597EB3">
      <w:pPr>
        <w:pStyle w:val="ListParagraph"/>
        <w:numPr>
          <w:ilvl w:val="0"/>
          <w:numId w:val="22"/>
        </w:numPr>
        <w:spacing w:after="5" w:line="250" w:lineRule="auto"/>
        <w:ind w:left="370" w:right="25"/>
        <w:rPr>
          <w:b/>
          <w:sz w:val="24"/>
          <w:szCs w:val="24"/>
        </w:rPr>
      </w:pPr>
      <w:r w:rsidRPr="00597EB3">
        <w:rPr>
          <w:b/>
          <w:sz w:val="24"/>
          <w:szCs w:val="24"/>
        </w:rPr>
        <w:t>Do they have access to an occupational therapist with skills to teach an amputee how to use a myoelectric hand?</w:t>
      </w:r>
    </w:p>
    <w:p w14:paraId="61C237BF" w14:textId="4E572531" w:rsidR="00597EB3" w:rsidRPr="00597EB3" w:rsidRDefault="00597EB3" w:rsidP="00597EB3">
      <w:pPr>
        <w:pStyle w:val="ListParagraph"/>
        <w:spacing w:after="5" w:line="250" w:lineRule="auto"/>
        <w:ind w:left="370" w:right="25"/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5C635C2D" w14:textId="77777777" w:rsidR="00597EB3" w:rsidRPr="00597EB3" w:rsidRDefault="00597EB3" w:rsidP="00597EB3">
      <w:pPr>
        <w:pStyle w:val="ListParagraph"/>
        <w:spacing w:after="5" w:line="250" w:lineRule="auto"/>
        <w:ind w:left="370" w:right="25"/>
        <w:rPr>
          <w:b/>
          <w:sz w:val="24"/>
          <w:szCs w:val="24"/>
        </w:rPr>
      </w:pPr>
    </w:p>
    <w:p w14:paraId="2D3F6DC1" w14:textId="003A9741" w:rsidR="00597EB3" w:rsidRDefault="00597EB3" w:rsidP="00597EB3">
      <w:pPr>
        <w:pStyle w:val="ListParagraph"/>
        <w:numPr>
          <w:ilvl w:val="0"/>
          <w:numId w:val="22"/>
        </w:numPr>
        <w:spacing w:after="5" w:line="250" w:lineRule="auto"/>
        <w:ind w:left="370" w:right="25"/>
        <w:rPr>
          <w:b/>
          <w:sz w:val="24"/>
          <w:szCs w:val="24"/>
        </w:rPr>
      </w:pPr>
      <w:r w:rsidRPr="00597EB3">
        <w:rPr>
          <w:b/>
          <w:sz w:val="24"/>
          <w:szCs w:val="24"/>
        </w:rPr>
        <w:t>How many amputees do they have who have consistently used a single axis myoelectric hand for the past 12 months? </w:t>
      </w:r>
    </w:p>
    <w:p w14:paraId="62C952E8" w14:textId="628970C9" w:rsidR="00597EB3" w:rsidRPr="00597EB3" w:rsidRDefault="00597EB3" w:rsidP="00597EB3">
      <w:pPr>
        <w:pStyle w:val="ListParagraph"/>
        <w:spacing w:after="5" w:line="250" w:lineRule="auto"/>
        <w:ind w:left="370" w:right="25"/>
        <w:rPr>
          <w:sz w:val="24"/>
          <w:szCs w:val="24"/>
        </w:rPr>
      </w:pPr>
      <w:r w:rsidRPr="00597EB3">
        <w:rPr>
          <w:sz w:val="24"/>
          <w:szCs w:val="24"/>
        </w:rPr>
        <w:t>None</w:t>
      </w:r>
    </w:p>
    <w:p w14:paraId="75623FEE" w14:textId="77777777" w:rsidR="00597EB3" w:rsidRPr="00597EB3" w:rsidRDefault="00597EB3" w:rsidP="00597EB3">
      <w:pPr>
        <w:pStyle w:val="ListParagraph"/>
        <w:ind w:left="370"/>
        <w:rPr>
          <w:b/>
          <w:sz w:val="24"/>
          <w:szCs w:val="24"/>
        </w:rPr>
      </w:pPr>
    </w:p>
    <w:p w14:paraId="279E11B5" w14:textId="77777777" w:rsidR="00597EB3" w:rsidRPr="00597EB3" w:rsidRDefault="00597EB3" w:rsidP="00597EB3">
      <w:pPr>
        <w:pStyle w:val="ListParagraph"/>
        <w:numPr>
          <w:ilvl w:val="0"/>
          <w:numId w:val="22"/>
        </w:numPr>
        <w:spacing w:after="5" w:line="250" w:lineRule="auto"/>
        <w:ind w:left="370" w:right="25"/>
        <w:rPr>
          <w:b/>
          <w:sz w:val="24"/>
          <w:szCs w:val="24"/>
        </w:rPr>
      </w:pPr>
      <w:r w:rsidRPr="00597EB3">
        <w:rPr>
          <w:b/>
          <w:sz w:val="24"/>
          <w:szCs w:val="24"/>
        </w:rPr>
        <w:t>How many unilateral </w:t>
      </w:r>
      <w:r w:rsidRPr="00597EB3">
        <w:rPr>
          <w:b/>
          <w:bCs/>
          <w:sz w:val="24"/>
          <w:szCs w:val="24"/>
        </w:rPr>
        <w:t>below</w:t>
      </w:r>
      <w:r w:rsidRPr="00597EB3">
        <w:rPr>
          <w:b/>
          <w:sz w:val="24"/>
          <w:szCs w:val="24"/>
        </w:rPr>
        <w:t> knee amputees,   classified as A2 level mobility, born before 1/10/2004,</w:t>
      </w:r>
      <w:proofErr w:type="gramStart"/>
      <w:r w:rsidRPr="00597EB3">
        <w:rPr>
          <w:b/>
          <w:sz w:val="24"/>
          <w:szCs w:val="24"/>
        </w:rPr>
        <w:t>  who</w:t>
      </w:r>
      <w:proofErr w:type="gramEnd"/>
      <w:r w:rsidRPr="00597EB3">
        <w:rPr>
          <w:b/>
          <w:sz w:val="24"/>
          <w:szCs w:val="24"/>
        </w:rPr>
        <w:t xml:space="preserve"> have attended the clinic or had a job done after 1/10/2020?</w:t>
      </w:r>
    </w:p>
    <w:p w14:paraId="761A1535" w14:textId="583E3818" w:rsidR="00597EB3" w:rsidRDefault="00597EB3" w:rsidP="00597EB3">
      <w:pPr>
        <w:pStyle w:val="ListParagraph"/>
        <w:ind w:left="370"/>
        <w:rPr>
          <w:color w:val="242424"/>
          <w:sz w:val="24"/>
          <w:bdr w:val="none" w:sz="0" w:space="0" w:color="auto" w:frame="1"/>
          <w:shd w:val="clear" w:color="auto" w:fill="FFFFFF"/>
        </w:rPr>
      </w:pPr>
      <w:r w:rsidRPr="00597EB3">
        <w:rPr>
          <w:color w:val="242424"/>
          <w:sz w:val="24"/>
          <w:bdr w:val="none" w:sz="0" w:space="0" w:color="auto" w:frame="1"/>
          <w:shd w:val="clear" w:color="auto" w:fill="FFFFFF"/>
        </w:rPr>
        <w:t>We are unable to provide this level of data, we can provide how many Above Knee and B</w:t>
      </w:r>
      <w:r>
        <w:rPr>
          <w:color w:val="242424"/>
          <w:sz w:val="24"/>
          <w:bdr w:val="none" w:sz="0" w:space="0" w:color="auto" w:frame="1"/>
          <w:shd w:val="clear" w:color="auto" w:fill="FFFFFF"/>
        </w:rPr>
        <w:t xml:space="preserve">elow Knee patients but not </w:t>
      </w:r>
      <w:r w:rsidRPr="00597EB3">
        <w:rPr>
          <w:color w:val="242424"/>
          <w:sz w:val="24"/>
          <w:bdr w:val="none" w:sz="0" w:space="0" w:color="auto" w:frame="1"/>
          <w:shd w:val="clear" w:color="auto" w:fill="FFFFFF"/>
        </w:rPr>
        <w:t>by mobility level</w:t>
      </w:r>
      <w:r>
        <w:rPr>
          <w:color w:val="242424"/>
          <w:sz w:val="24"/>
          <w:bdr w:val="none" w:sz="0" w:space="0" w:color="auto" w:frame="1"/>
          <w:shd w:val="clear" w:color="auto" w:fill="FFFFFF"/>
        </w:rPr>
        <w:t>.</w:t>
      </w:r>
    </w:p>
    <w:p w14:paraId="1E85E23B" w14:textId="77777777" w:rsidR="00597EB3" w:rsidRPr="00597EB3" w:rsidRDefault="00597EB3" w:rsidP="00597EB3">
      <w:pPr>
        <w:pStyle w:val="ListParagraph"/>
        <w:ind w:left="370"/>
        <w:rPr>
          <w:b/>
          <w:sz w:val="28"/>
          <w:szCs w:val="24"/>
        </w:rPr>
      </w:pPr>
    </w:p>
    <w:p w14:paraId="419E9241" w14:textId="65FAE5FB" w:rsidR="00597EB3" w:rsidRDefault="00597EB3" w:rsidP="00597EB3">
      <w:pPr>
        <w:pStyle w:val="ListParagraph"/>
        <w:numPr>
          <w:ilvl w:val="0"/>
          <w:numId w:val="22"/>
        </w:numPr>
        <w:spacing w:after="5" w:line="250" w:lineRule="auto"/>
        <w:ind w:left="370" w:right="25"/>
        <w:rPr>
          <w:b/>
          <w:sz w:val="24"/>
          <w:szCs w:val="24"/>
        </w:rPr>
      </w:pPr>
      <w:r w:rsidRPr="00597EB3">
        <w:rPr>
          <w:b/>
          <w:sz w:val="24"/>
          <w:szCs w:val="24"/>
        </w:rPr>
        <w:t>How many unilateral </w:t>
      </w:r>
      <w:r w:rsidRPr="00597EB3">
        <w:rPr>
          <w:b/>
          <w:bCs/>
          <w:sz w:val="24"/>
          <w:szCs w:val="24"/>
        </w:rPr>
        <w:t>above or through</w:t>
      </w:r>
      <w:r w:rsidRPr="00597EB3">
        <w:rPr>
          <w:b/>
          <w:sz w:val="24"/>
          <w:szCs w:val="24"/>
        </w:rPr>
        <w:t> knee amputees,   classified as A2 level mobility, born </w:t>
      </w:r>
      <w:r w:rsidRPr="00597EB3">
        <w:rPr>
          <w:b/>
          <w:bCs/>
          <w:sz w:val="24"/>
          <w:szCs w:val="24"/>
        </w:rPr>
        <w:t>before</w:t>
      </w:r>
      <w:r w:rsidRPr="00597EB3">
        <w:rPr>
          <w:b/>
          <w:sz w:val="24"/>
          <w:szCs w:val="24"/>
        </w:rPr>
        <w:t> 1/10/2004, who have attended the clinic or had a job done after 1/10/2020?</w:t>
      </w:r>
    </w:p>
    <w:p w14:paraId="7B5D93E3" w14:textId="1C646617" w:rsidR="00597EB3" w:rsidRPr="00597EB3" w:rsidRDefault="00597EB3" w:rsidP="00597EB3">
      <w:pPr>
        <w:ind w:left="370"/>
        <w:rPr>
          <w:color w:val="242424"/>
          <w:sz w:val="24"/>
          <w:bdr w:val="none" w:sz="0" w:space="0" w:color="auto" w:frame="1"/>
          <w:shd w:val="clear" w:color="auto" w:fill="FFFFFF"/>
        </w:rPr>
      </w:pPr>
      <w:r w:rsidRPr="00597EB3">
        <w:rPr>
          <w:color w:val="242424"/>
          <w:sz w:val="24"/>
          <w:bdr w:val="none" w:sz="0" w:space="0" w:color="auto" w:frame="1"/>
          <w:shd w:val="clear" w:color="auto" w:fill="FFFFFF"/>
        </w:rPr>
        <w:t>We are unable to provide this level of data, we can provide how many Above Knee and Below Knee patients but not by mobility level.</w:t>
      </w:r>
    </w:p>
    <w:p w14:paraId="52FABDD5" w14:textId="77777777" w:rsidR="00597EB3" w:rsidRDefault="00597EB3" w:rsidP="00597EB3">
      <w:pPr>
        <w:pStyle w:val="ListParagraph"/>
        <w:numPr>
          <w:ilvl w:val="0"/>
          <w:numId w:val="22"/>
        </w:numPr>
        <w:spacing w:after="5" w:line="250" w:lineRule="auto"/>
        <w:ind w:left="370" w:right="25"/>
        <w:rPr>
          <w:b/>
          <w:sz w:val="24"/>
          <w:szCs w:val="24"/>
        </w:rPr>
      </w:pPr>
      <w:r w:rsidRPr="00597EB3">
        <w:rPr>
          <w:b/>
          <w:sz w:val="24"/>
          <w:szCs w:val="24"/>
        </w:rPr>
        <w:t>How many unilateral </w:t>
      </w:r>
      <w:r w:rsidRPr="00597EB3">
        <w:rPr>
          <w:b/>
          <w:bCs/>
          <w:sz w:val="24"/>
          <w:szCs w:val="24"/>
        </w:rPr>
        <w:t>above or through</w:t>
      </w:r>
      <w:r w:rsidRPr="00597EB3">
        <w:rPr>
          <w:b/>
          <w:sz w:val="24"/>
          <w:szCs w:val="24"/>
        </w:rPr>
        <w:t> knee amputees,   classified as A2 level mobility, born </w:t>
      </w:r>
      <w:r w:rsidRPr="00597EB3">
        <w:rPr>
          <w:b/>
          <w:bCs/>
          <w:sz w:val="24"/>
          <w:szCs w:val="24"/>
        </w:rPr>
        <w:t>after </w:t>
      </w:r>
      <w:r w:rsidRPr="00597EB3">
        <w:rPr>
          <w:b/>
          <w:sz w:val="24"/>
          <w:szCs w:val="24"/>
        </w:rPr>
        <w:t>1/10/2004, who have attended the clinic or had a job done after 1/10/2020?</w:t>
      </w:r>
    </w:p>
    <w:p w14:paraId="42452E97" w14:textId="3F76FDFE" w:rsidR="00597EB3" w:rsidRPr="00597EB3" w:rsidRDefault="00597EB3" w:rsidP="00597EB3">
      <w:pPr>
        <w:pStyle w:val="ListParagraph"/>
        <w:spacing w:after="5" w:line="250" w:lineRule="auto"/>
        <w:ind w:left="370" w:right="25"/>
        <w:rPr>
          <w:b/>
          <w:sz w:val="24"/>
          <w:szCs w:val="24"/>
        </w:rPr>
      </w:pPr>
      <w:r w:rsidRPr="00597EB3">
        <w:rPr>
          <w:color w:val="242424"/>
          <w:sz w:val="24"/>
          <w:bdr w:val="none" w:sz="0" w:space="0" w:color="auto" w:frame="1"/>
          <w:shd w:val="clear" w:color="auto" w:fill="FFFFFF"/>
        </w:rPr>
        <w:t>We are unable to provide this level of data, we can provide how many Above Knee and Below Knee patients but not by mobility level.</w:t>
      </w:r>
    </w:p>
    <w:p w14:paraId="5CB26122" w14:textId="77777777" w:rsidR="00597EB3" w:rsidRPr="00597EB3" w:rsidRDefault="00597EB3" w:rsidP="00597EB3">
      <w:pPr>
        <w:pStyle w:val="ListParagraph"/>
        <w:spacing w:after="5" w:line="250" w:lineRule="auto"/>
        <w:ind w:left="370" w:right="25"/>
        <w:rPr>
          <w:b/>
          <w:sz w:val="24"/>
          <w:szCs w:val="24"/>
        </w:rPr>
      </w:pPr>
    </w:p>
    <w:p w14:paraId="073155FC" w14:textId="77777777" w:rsidR="00FA2CC0" w:rsidRPr="00921999" w:rsidRDefault="00FA2CC0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</w:t>
      </w:r>
      <w:r w:rsidRPr="00982138">
        <w:rPr>
          <w:sz w:val="20"/>
          <w:szCs w:val="20"/>
        </w:rPr>
        <w:lastRenderedPageBreak/>
        <w:t xml:space="preserve">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147"/>
    <w:multiLevelType w:val="hybridMultilevel"/>
    <w:tmpl w:val="298A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7D34DB"/>
    <w:multiLevelType w:val="hybridMultilevel"/>
    <w:tmpl w:val="A6CC4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06AB7AC">
      <w:numFmt w:val="bullet"/>
      <w:lvlText w:val="·"/>
      <w:lvlJc w:val="left"/>
      <w:pPr>
        <w:ind w:left="1524" w:hanging="444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C23F44"/>
    <w:multiLevelType w:val="hybridMultilevel"/>
    <w:tmpl w:val="83F0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518F5"/>
    <w:multiLevelType w:val="hybridMultilevel"/>
    <w:tmpl w:val="5A0CDDF6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325918"/>
    <w:multiLevelType w:val="hybridMultilevel"/>
    <w:tmpl w:val="28B861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853E1"/>
    <w:multiLevelType w:val="hybridMultilevel"/>
    <w:tmpl w:val="69DCB6F0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4"/>
  </w:num>
  <w:num w:numId="12">
    <w:abstractNumId w:val="1"/>
  </w:num>
  <w:num w:numId="13">
    <w:abstractNumId w:val="4"/>
  </w:num>
  <w:num w:numId="14">
    <w:abstractNumId w:val="16"/>
  </w:num>
  <w:num w:numId="15">
    <w:abstractNumId w:val="19"/>
  </w:num>
  <w:num w:numId="16">
    <w:abstractNumId w:val="18"/>
  </w:num>
  <w:num w:numId="17">
    <w:abstractNumId w:val="10"/>
  </w:num>
  <w:num w:numId="18">
    <w:abstractNumId w:val="0"/>
  </w:num>
  <w:num w:numId="19">
    <w:abstractNumId w:val="21"/>
  </w:num>
  <w:num w:numId="20">
    <w:abstractNumId w:val="12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42FCC"/>
    <w:rsid w:val="003A1C7D"/>
    <w:rsid w:val="003F19BF"/>
    <w:rsid w:val="003F1F65"/>
    <w:rsid w:val="003F2795"/>
    <w:rsid w:val="0042268B"/>
    <w:rsid w:val="00426DA6"/>
    <w:rsid w:val="004E4D10"/>
    <w:rsid w:val="004E7361"/>
    <w:rsid w:val="00566D31"/>
    <w:rsid w:val="00586D11"/>
    <w:rsid w:val="00591728"/>
    <w:rsid w:val="00597EB3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8C4186"/>
    <w:rsid w:val="00921999"/>
    <w:rsid w:val="00944242"/>
    <w:rsid w:val="009769EC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80F4C"/>
    <w:rsid w:val="00B94328"/>
    <w:rsid w:val="00BE5CD2"/>
    <w:rsid w:val="00C230B3"/>
    <w:rsid w:val="00C665C1"/>
    <w:rsid w:val="00C7493C"/>
    <w:rsid w:val="00C778AC"/>
    <w:rsid w:val="00CB05F9"/>
    <w:rsid w:val="00CC4635"/>
    <w:rsid w:val="00D0455C"/>
    <w:rsid w:val="00D519BE"/>
    <w:rsid w:val="00D55B67"/>
    <w:rsid w:val="00D750BC"/>
    <w:rsid w:val="00E0550A"/>
    <w:rsid w:val="00E15FD8"/>
    <w:rsid w:val="00E1698D"/>
    <w:rsid w:val="00EB5C70"/>
    <w:rsid w:val="00F230D1"/>
    <w:rsid w:val="00F25668"/>
    <w:rsid w:val="00F70E8F"/>
    <w:rsid w:val="00F92003"/>
    <w:rsid w:val="00FA2CC0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61C7-C458-48E1-B287-DFC1F00234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420e9b2-38da-45c1-b83f-53d2eb97209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562735-8C13-4A34-A90E-69CC2364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2</cp:revision>
  <cp:lastPrinted>2022-05-23T12:41:00Z</cp:lastPrinted>
  <dcterms:created xsi:type="dcterms:W3CDTF">2022-11-11T14:00:00Z</dcterms:created>
  <dcterms:modified xsi:type="dcterms:W3CDTF">2022-11-11T14:00:00Z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