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66AD4448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EE0AF5">
        <w:rPr>
          <w:noProof/>
          <w:color w:val="auto"/>
          <w:sz w:val="24"/>
          <w:szCs w:val="24"/>
        </w:rPr>
        <w:t>20/10/2022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52455E17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E83B02">
        <w:rPr>
          <w:b/>
          <w:color w:val="212121"/>
          <w:sz w:val="24"/>
        </w:rPr>
        <w:t>1649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70D2E49D" w14:textId="659958E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17476F10" w14:textId="2A7C6E17" w:rsidR="00AD714F" w:rsidRDefault="00E83B02" w:rsidP="00AD714F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AD714F">
        <w:rPr>
          <w:b/>
          <w:sz w:val="24"/>
          <w:szCs w:val="24"/>
        </w:rPr>
        <w:t>Please provide the name, email address and phone number for your Trust's Medical Device Trainer</w:t>
      </w:r>
    </w:p>
    <w:p w14:paraId="02982174" w14:textId="67740FC8" w:rsidR="00AD714F" w:rsidRDefault="00AD714F" w:rsidP="00AD714F">
      <w:pPr>
        <w:spacing w:after="5" w:line="250" w:lineRule="auto"/>
        <w:ind w:left="720" w:right="25"/>
        <w:rPr>
          <w:sz w:val="24"/>
          <w:szCs w:val="24"/>
        </w:rPr>
      </w:pPr>
      <w:r w:rsidRPr="00AD714F">
        <w:rPr>
          <w:sz w:val="24"/>
          <w:szCs w:val="24"/>
        </w:rPr>
        <w:t>We are applying an exemption under section 40 – personal data</w:t>
      </w:r>
    </w:p>
    <w:p w14:paraId="6A8E62A4" w14:textId="77777777" w:rsidR="00EE0AF5" w:rsidRPr="00AD714F" w:rsidRDefault="00EE0AF5" w:rsidP="00AD714F">
      <w:pPr>
        <w:spacing w:after="5" w:line="250" w:lineRule="auto"/>
        <w:ind w:left="720" w:right="25"/>
        <w:rPr>
          <w:sz w:val="24"/>
          <w:szCs w:val="24"/>
        </w:rPr>
      </w:pPr>
    </w:p>
    <w:p w14:paraId="7F07CF2B" w14:textId="498D520B" w:rsidR="00E83B02" w:rsidRPr="00EE0AF5" w:rsidRDefault="00E83B02" w:rsidP="00AD714F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E0AF5">
        <w:rPr>
          <w:b/>
          <w:sz w:val="24"/>
          <w:szCs w:val="24"/>
        </w:rPr>
        <w:t xml:space="preserve">Does your trust utilise </w:t>
      </w:r>
      <w:proofErr w:type="gramStart"/>
      <w:r w:rsidRPr="00EE0AF5">
        <w:rPr>
          <w:b/>
          <w:sz w:val="24"/>
          <w:szCs w:val="24"/>
        </w:rPr>
        <w:t>e-learning</w:t>
      </w:r>
      <w:proofErr w:type="gramEnd"/>
      <w:r w:rsidRPr="00EE0AF5">
        <w:rPr>
          <w:b/>
          <w:sz w:val="24"/>
          <w:szCs w:val="24"/>
        </w:rPr>
        <w:t xml:space="preserve"> for clinical application training for medical devices? </w:t>
      </w:r>
      <w:proofErr w:type="gramStart"/>
      <w:r w:rsidRPr="00EE0AF5">
        <w:rPr>
          <w:b/>
          <w:sz w:val="24"/>
          <w:szCs w:val="24"/>
        </w:rPr>
        <w:t>(Remit of the Medical Device Trainer?)</w:t>
      </w:r>
      <w:proofErr w:type="gramEnd"/>
    </w:p>
    <w:p w14:paraId="4D913F1F" w14:textId="736B187F" w:rsidR="00EE0AF5" w:rsidRDefault="00EE0AF5" w:rsidP="00EE0AF5">
      <w:pPr>
        <w:spacing w:after="5" w:line="250" w:lineRule="auto"/>
        <w:ind w:left="720" w:right="25"/>
        <w:rPr>
          <w:sz w:val="24"/>
          <w:szCs w:val="24"/>
        </w:rPr>
      </w:pPr>
      <w:r w:rsidRPr="00EE0AF5">
        <w:rPr>
          <w:sz w:val="24"/>
          <w:szCs w:val="24"/>
        </w:rPr>
        <w:t>No</w:t>
      </w:r>
    </w:p>
    <w:p w14:paraId="6E97C80E" w14:textId="77777777" w:rsidR="00EE0AF5" w:rsidRPr="00EE0AF5" w:rsidRDefault="00EE0AF5" w:rsidP="00EE0AF5">
      <w:pPr>
        <w:spacing w:after="5" w:line="250" w:lineRule="auto"/>
        <w:ind w:left="720" w:right="25"/>
        <w:rPr>
          <w:sz w:val="24"/>
          <w:szCs w:val="24"/>
        </w:rPr>
      </w:pPr>
    </w:p>
    <w:p w14:paraId="69A3A738" w14:textId="72D808F4" w:rsidR="00E83B02" w:rsidRDefault="00E83B02" w:rsidP="00E83B0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83B02">
        <w:rPr>
          <w:b/>
          <w:sz w:val="24"/>
          <w:szCs w:val="24"/>
        </w:rPr>
        <w:t>Please provide the name, email address and phone number for your Trust's Learning and Development Manager</w:t>
      </w:r>
    </w:p>
    <w:p w14:paraId="64DC607D" w14:textId="4FE2AE1B" w:rsidR="00E83B02" w:rsidRDefault="00C35CB1" w:rsidP="00E83B02">
      <w:pPr>
        <w:spacing w:after="5" w:line="250" w:lineRule="auto"/>
        <w:ind w:left="720" w:right="25"/>
        <w:rPr>
          <w:sz w:val="24"/>
          <w:szCs w:val="24"/>
        </w:rPr>
      </w:pPr>
      <w:hyperlink r:id="rId12" w:history="1">
        <w:r w:rsidR="00AD714F" w:rsidRPr="00AD714F">
          <w:rPr>
            <w:rStyle w:val="Hyperlink"/>
            <w:sz w:val="24"/>
            <w:szCs w:val="24"/>
          </w:rPr>
          <w:t>Whos-Who-1-April-2022.pdf (bedfordshirehospitals.nhs.uk)</w:t>
        </w:r>
      </w:hyperlink>
      <w:r w:rsidR="00AD714F" w:rsidRPr="00AD714F">
        <w:rPr>
          <w:sz w:val="24"/>
          <w:szCs w:val="24"/>
        </w:rPr>
        <w:t xml:space="preserve"> (Contact information exempted under section 40 – personal data)</w:t>
      </w:r>
    </w:p>
    <w:p w14:paraId="463E26BD" w14:textId="77777777" w:rsidR="00EE0AF5" w:rsidRPr="00E83B02" w:rsidRDefault="00EE0AF5" w:rsidP="00E83B02">
      <w:pPr>
        <w:spacing w:after="5" w:line="250" w:lineRule="auto"/>
        <w:ind w:left="720" w:right="25"/>
        <w:rPr>
          <w:sz w:val="24"/>
          <w:szCs w:val="24"/>
        </w:rPr>
      </w:pPr>
    </w:p>
    <w:p w14:paraId="46530043" w14:textId="225B8622" w:rsidR="00E83B02" w:rsidRDefault="00E83B02" w:rsidP="00E83B0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83B02">
        <w:rPr>
          <w:b/>
          <w:sz w:val="24"/>
          <w:szCs w:val="24"/>
        </w:rPr>
        <w:t>Within decontamination science, does the Trust utilise apprenticeships? (Remit of Learning and Development Manager)</w:t>
      </w:r>
    </w:p>
    <w:p w14:paraId="2C357C38" w14:textId="5960EDD6" w:rsidR="008306DE" w:rsidRDefault="008306DE" w:rsidP="008306DE">
      <w:pPr>
        <w:spacing w:after="5" w:line="250" w:lineRule="auto"/>
        <w:ind w:left="720" w:right="25"/>
        <w:rPr>
          <w:sz w:val="24"/>
          <w:szCs w:val="24"/>
        </w:rPr>
      </w:pPr>
      <w:r w:rsidRPr="008306DE">
        <w:rPr>
          <w:sz w:val="24"/>
          <w:szCs w:val="24"/>
        </w:rPr>
        <w:t>No</w:t>
      </w:r>
    </w:p>
    <w:p w14:paraId="76910806" w14:textId="77777777" w:rsidR="00EE0AF5" w:rsidRPr="008306DE" w:rsidRDefault="00EE0AF5" w:rsidP="008306DE">
      <w:pPr>
        <w:spacing w:after="5" w:line="250" w:lineRule="auto"/>
        <w:ind w:left="720" w:right="25"/>
        <w:rPr>
          <w:sz w:val="24"/>
          <w:szCs w:val="24"/>
        </w:rPr>
      </w:pPr>
    </w:p>
    <w:p w14:paraId="793DD9E9" w14:textId="7B0B8670" w:rsidR="00E83B02" w:rsidRDefault="00E83B02" w:rsidP="00E83B0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83B02">
        <w:rPr>
          <w:b/>
          <w:sz w:val="24"/>
          <w:szCs w:val="24"/>
        </w:rPr>
        <w:t>Within medical engineering/clinical engineering/medical physics, does the Trust utilise apprenticeships? (Remit of Learning and Development Manager)</w:t>
      </w:r>
    </w:p>
    <w:p w14:paraId="04316BBB" w14:textId="34EDD3DA" w:rsidR="008306DE" w:rsidRDefault="008306DE" w:rsidP="008306DE">
      <w:pPr>
        <w:spacing w:after="5" w:line="250" w:lineRule="auto"/>
        <w:ind w:left="720" w:right="25"/>
        <w:rPr>
          <w:sz w:val="24"/>
          <w:szCs w:val="24"/>
        </w:rPr>
      </w:pPr>
      <w:r w:rsidRPr="008306DE">
        <w:rPr>
          <w:sz w:val="24"/>
          <w:szCs w:val="24"/>
        </w:rPr>
        <w:t>Yes</w:t>
      </w:r>
    </w:p>
    <w:p w14:paraId="22E52DD6" w14:textId="77777777" w:rsidR="00EE0AF5" w:rsidRPr="008306DE" w:rsidRDefault="00EE0AF5" w:rsidP="008306DE">
      <w:pPr>
        <w:spacing w:after="5" w:line="250" w:lineRule="auto"/>
        <w:ind w:left="720" w:right="25"/>
        <w:rPr>
          <w:sz w:val="24"/>
          <w:szCs w:val="24"/>
        </w:rPr>
      </w:pPr>
    </w:p>
    <w:p w14:paraId="54DDBC19" w14:textId="1C136700" w:rsidR="00E83B02" w:rsidRDefault="00E83B02" w:rsidP="00E83B0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83B02">
        <w:rPr>
          <w:b/>
          <w:sz w:val="24"/>
          <w:szCs w:val="24"/>
        </w:rPr>
        <w:t>Does your Trust utilise a third party company for training medical engineering/clinical engineering/medical physics – i.e. the repair of medical devices? If so, what is the name of the third party?</w:t>
      </w:r>
    </w:p>
    <w:p w14:paraId="2F632A04" w14:textId="4D1C23D6" w:rsidR="00AD714F" w:rsidRDefault="00AD714F" w:rsidP="00AD714F">
      <w:pPr>
        <w:spacing w:after="5" w:line="250" w:lineRule="auto"/>
        <w:ind w:left="720" w:right="25"/>
        <w:rPr>
          <w:sz w:val="24"/>
          <w:szCs w:val="24"/>
        </w:rPr>
      </w:pPr>
      <w:r w:rsidRPr="00AD714F">
        <w:rPr>
          <w:sz w:val="24"/>
          <w:szCs w:val="24"/>
        </w:rPr>
        <w:t>No</w:t>
      </w:r>
    </w:p>
    <w:p w14:paraId="4B97B251" w14:textId="77777777" w:rsidR="00EE0AF5" w:rsidRPr="00AD714F" w:rsidRDefault="00EE0AF5" w:rsidP="00AD714F">
      <w:pPr>
        <w:spacing w:after="5" w:line="250" w:lineRule="auto"/>
        <w:ind w:left="720" w:right="25"/>
        <w:rPr>
          <w:sz w:val="24"/>
          <w:szCs w:val="24"/>
        </w:rPr>
      </w:pPr>
    </w:p>
    <w:p w14:paraId="5986000B" w14:textId="63641C2A" w:rsidR="00E83B02" w:rsidRDefault="00E83B02" w:rsidP="00E83B0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83B02">
        <w:rPr>
          <w:b/>
          <w:sz w:val="24"/>
          <w:szCs w:val="24"/>
        </w:rPr>
        <w:t>Does your Trust utilise a third party company for training sterile services staff - operators/ technicians? If so, what is the name of the third party?</w:t>
      </w:r>
    </w:p>
    <w:p w14:paraId="12996734" w14:textId="32DFB440" w:rsidR="00AD714F" w:rsidRPr="00AD714F" w:rsidRDefault="00AD714F" w:rsidP="00AD714F">
      <w:pPr>
        <w:spacing w:after="5" w:line="250" w:lineRule="auto"/>
        <w:ind w:left="720" w:right="25"/>
        <w:rPr>
          <w:sz w:val="24"/>
          <w:szCs w:val="24"/>
        </w:rPr>
      </w:pPr>
      <w:r w:rsidRPr="00AD714F">
        <w:rPr>
          <w:sz w:val="24"/>
          <w:szCs w:val="24"/>
        </w:rPr>
        <w:t>No</w:t>
      </w:r>
    </w:p>
    <w:p w14:paraId="04BC9498" w14:textId="2E0633B8" w:rsidR="00E83B02" w:rsidRDefault="00E83B02" w:rsidP="00E83B02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8306DE">
        <w:rPr>
          <w:b/>
          <w:sz w:val="24"/>
          <w:szCs w:val="24"/>
        </w:rPr>
        <w:lastRenderedPageBreak/>
        <w:t xml:space="preserve">Does the Trust utilise the Salisbury framework for </w:t>
      </w:r>
      <w:proofErr w:type="spellStart"/>
      <w:r w:rsidRPr="008306DE">
        <w:rPr>
          <w:b/>
          <w:sz w:val="24"/>
          <w:szCs w:val="24"/>
        </w:rPr>
        <w:t>non apprenticeship</w:t>
      </w:r>
      <w:proofErr w:type="spellEnd"/>
      <w:r w:rsidRPr="008306DE">
        <w:rPr>
          <w:b/>
          <w:sz w:val="24"/>
          <w:szCs w:val="24"/>
        </w:rPr>
        <w:t xml:space="preserve"> training courses (Remit of Learning and Development Manager)</w:t>
      </w:r>
    </w:p>
    <w:p w14:paraId="3EFAD39D" w14:textId="15A0A4A5" w:rsidR="008306DE" w:rsidRDefault="008306DE" w:rsidP="008306DE">
      <w:pPr>
        <w:spacing w:after="5" w:line="250" w:lineRule="auto"/>
        <w:ind w:left="720" w:right="25"/>
        <w:rPr>
          <w:sz w:val="24"/>
          <w:szCs w:val="24"/>
        </w:rPr>
      </w:pPr>
      <w:r w:rsidRPr="008306DE">
        <w:rPr>
          <w:sz w:val="24"/>
          <w:szCs w:val="24"/>
        </w:rPr>
        <w:t>No</w:t>
      </w:r>
    </w:p>
    <w:p w14:paraId="4ED911E7" w14:textId="77777777" w:rsidR="00EE0AF5" w:rsidRPr="008306DE" w:rsidRDefault="00EE0AF5" w:rsidP="008306DE">
      <w:pPr>
        <w:spacing w:after="5" w:line="250" w:lineRule="auto"/>
        <w:ind w:left="720" w:right="25"/>
        <w:rPr>
          <w:sz w:val="24"/>
          <w:szCs w:val="24"/>
        </w:rPr>
      </w:pPr>
    </w:p>
    <w:p w14:paraId="4BDC43DE" w14:textId="5E078B68" w:rsidR="00F50756" w:rsidRDefault="00E83B02" w:rsidP="00F50756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E83B02">
        <w:rPr>
          <w:b/>
          <w:sz w:val="24"/>
          <w:szCs w:val="24"/>
        </w:rPr>
        <w:t>Regarding the sterilisation of surgical instruments and endoscopes, does the trust undertake this ‘in-house’ or outsource the requirement?</w:t>
      </w:r>
    </w:p>
    <w:p w14:paraId="6EA6CAFA" w14:textId="1BD8FEE8" w:rsidR="00F50756" w:rsidRDefault="00E83B02" w:rsidP="00F50756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F50756">
        <w:rPr>
          <w:b/>
          <w:sz w:val="24"/>
          <w:szCs w:val="24"/>
        </w:rPr>
        <w:t>If outsourced, what company provides the service?</w:t>
      </w:r>
    </w:p>
    <w:p w14:paraId="6EB7D462" w14:textId="78909B17" w:rsidR="00A536C3" w:rsidRDefault="00A536C3" w:rsidP="00A536C3">
      <w:pPr>
        <w:pStyle w:val="ListParagraph"/>
        <w:spacing w:after="5" w:line="250" w:lineRule="auto"/>
        <w:ind w:right="25"/>
        <w:rPr>
          <w:sz w:val="24"/>
          <w:szCs w:val="24"/>
        </w:rPr>
      </w:pPr>
      <w:r w:rsidRPr="00A536C3">
        <w:rPr>
          <w:sz w:val="24"/>
          <w:szCs w:val="24"/>
        </w:rPr>
        <w:t>N/A</w:t>
      </w:r>
    </w:p>
    <w:p w14:paraId="5E9AA8D4" w14:textId="77777777" w:rsidR="00EE0AF5" w:rsidRPr="00A536C3" w:rsidRDefault="00EE0AF5" w:rsidP="00A536C3">
      <w:pPr>
        <w:pStyle w:val="ListParagraph"/>
        <w:spacing w:after="5" w:line="250" w:lineRule="auto"/>
        <w:ind w:right="25"/>
        <w:rPr>
          <w:sz w:val="24"/>
          <w:szCs w:val="24"/>
        </w:rPr>
      </w:pPr>
    </w:p>
    <w:p w14:paraId="28AFB2F3" w14:textId="31EEA9F7" w:rsidR="00E83B02" w:rsidRDefault="00E83B02" w:rsidP="00F50756">
      <w:pPr>
        <w:pStyle w:val="ListParagraph"/>
        <w:numPr>
          <w:ilvl w:val="0"/>
          <w:numId w:val="19"/>
        </w:numPr>
        <w:spacing w:after="5" w:line="250" w:lineRule="auto"/>
        <w:ind w:right="25"/>
        <w:rPr>
          <w:b/>
          <w:sz w:val="24"/>
          <w:szCs w:val="24"/>
        </w:rPr>
      </w:pPr>
      <w:r w:rsidRPr="00F50756">
        <w:rPr>
          <w:b/>
          <w:sz w:val="24"/>
          <w:szCs w:val="24"/>
        </w:rPr>
        <w:t>If managed in-house, how many people operate in the sterilisation department?</w:t>
      </w:r>
    </w:p>
    <w:p w14:paraId="2BFB3E86" w14:textId="6E4BC75F" w:rsidR="00F50756" w:rsidRDefault="00AD714F" w:rsidP="00F50756">
      <w:pPr>
        <w:pStyle w:val="ListParagraph"/>
        <w:spacing w:after="5" w:line="250" w:lineRule="auto"/>
        <w:ind w:right="25"/>
        <w:rPr>
          <w:sz w:val="24"/>
          <w:szCs w:val="24"/>
        </w:rPr>
      </w:pPr>
      <w:r>
        <w:rPr>
          <w:sz w:val="24"/>
          <w:szCs w:val="24"/>
        </w:rPr>
        <w:t>68</w:t>
      </w:r>
    </w:p>
    <w:p w14:paraId="6C2C791A" w14:textId="77777777" w:rsidR="00EE0AF5" w:rsidRPr="00F50756" w:rsidRDefault="00EE0AF5" w:rsidP="00F50756">
      <w:pPr>
        <w:pStyle w:val="ListParagraph"/>
        <w:spacing w:after="5" w:line="250" w:lineRule="auto"/>
        <w:ind w:right="25"/>
        <w:rPr>
          <w:sz w:val="24"/>
          <w:szCs w:val="24"/>
        </w:rPr>
      </w:pPr>
      <w:bookmarkStart w:id="0" w:name="_GoBack"/>
      <w:bookmarkEnd w:id="0"/>
    </w:p>
    <w:p w14:paraId="46F4E8D7" w14:textId="2FAB76CF" w:rsidR="008C4186" w:rsidRDefault="00E83B02" w:rsidP="00AD714F">
      <w:pPr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 w:rsidRPr="00E83B02">
        <w:rPr>
          <w:b/>
          <w:sz w:val="24"/>
          <w:szCs w:val="24"/>
        </w:rPr>
        <w:t>Please provide the name, email address and phone number for the person responsible for sterilisation of the Trust's medical devices</w:t>
      </w:r>
    </w:p>
    <w:p w14:paraId="5FF9B159" w14:textId="09158E7C" w:rsidR="00AD714F" w:rsidRPr="00AD714F" w:rsidRDefault="00AD714F" w:rsidP="00AD714F">
      <w:pPr>
        <w:spacing w:after="5" w:line="250" w:lineRule="auto"/>
        <w:ind w:left="720" w:right="25"/>
        <w:rPr>
          <w:sz w:val="24"/>
          <w:szCs w:val="24"/>
        </w:rPr>
      </w:pPr>
      <w:r w:rsidRPr="00AD714F">
        <w:rPr>
          <w:sz w:val="24"/>
          <w:szCs w:val="24"/>
        </w:rPr>
        <w:t>Head of Decontamination Services (personal details exempted under section 40 – personal data)</w:t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B790" w14:textId="77777777" w:rsidR="00C35CB1" w:rsidRDefault="00C35CB1" w:rsidP="00097478">
      <w:pPr>
        <w:spacing w:after="0" w:line="240" w:lineRule="auto"/>
      </w:pPr>
      <w:r>
        <w:separator/>
      </w:r>
    </w:p>
  </w:endnote>
  <w:endnote w:type="continuationSeparator" w:id="0">
    <w:p w14:paraId="792A957E" w14:textId="77777777" w:rsidR="00C35CB1" w:rsidRDefault="00C35CB1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AD714F" w14:paraId="3CCAE098" w14:textId="77777777" w:rsidTr="64931E3A">
      <w:tc>
        <w:tcPr>
          <w:tcW w:w="3326" w:type="dxa"/>
        </w:tcPr>
        <w:p w14:paraId="37C1E03D" w14:textId="2F01ECB3" w:rsidR="00AD714F" w:rsidRDefault="00AD714F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AD714F" w:rsidRDefault="00AD714F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AD714F" w:rsidRDefault="00AD714F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AD714F" w:rsidRDefault="00AD714F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928C" w14:textId="77777777" w:rsidR="00C35CB1" w:rsidRDefault="00C35CB1" w:rsidP="00097478">
      <w:pPr>
        <w:spacing w:after="0" w:line="240" w:lineRule="auto"/>
      </w:pPr>
      <w:r>
        <w:separator/>
      </w:r>
    </w:p>
  </w:footnote>
  <w:footnote w:type="continuationSeparator" w:id="0">
    <w:p w14:paraId="55B56CD7" w14:textId="77777777" w:rsidR="00C35CB1" w:rsidRDefault="00C35CB1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AD714F" w14:paraId="159836DC" w14:textId="77777777" w:rsidTr="64931E3A">
      <w:tc>
        <w:tcPr>
          <w:tcW w:w="3326" w:type="dxa"/>
        </w:tcPr>
        <w:p w14:paraId="192BFDCD" w14:textId="20A62D44" w:rsidR="00AD714F" w:rsidRDefault="00AD714F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AD714F" w:rsidRDefault="00AD714F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AD714F" w:rsidRDefault="00AD714F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AD714F" w:rsidRDefault="00AD714F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81B78"/>
    <w:multiLevelType w:val="multilevel"/>
    <w:tmpl w:val="FE22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53CDD"/>
    <w:multiLevelType w:val="hybridMultilevel"/>
    <w:tmpl w:val="11A89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27197"/>
    <w:multiLevelType w:val="multilevel"/>
    <w:tmpl w:val="FE5CA6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306DE"/>
    <w:rsid w:val="00843914"/>
    <w:rsid w:val="008A43A2"/>
    <w:rsid w:val="008C4186"/>
    <w:rsid w:val="00921999"/>
    <w:rsid w:val="00944242"/>
    <w:rsid w:val="00982138"/>
    <w:rsid w:val="009A2531"/>
    <w:rsid w:val="009B266D"/>
    <w:rsid w:val="00A536C3"/>
    <w:rsid w:val="00A66DA2"/>
    <w:rsid w:val="00A94437"/>
    <w:rsid w:val="00AA45D5"/>
    <w:rsid w:val="00AB6F2E"/>
    <w:rsid w:val="00AC1E64"/>
    <w:rsid w:val="00AD714F"/>
    <w:rsid w:val="00B07A7B"/>
    <w:rsid w:val="00B94328"/>
    <w:rsid w:val="00BE5CD2"/>
    <w:rsid w:val="00C230B3"/>
    <w:rsid w:val="00C35CB1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83B02"/>
    <w:rsid w:val="00EB5C70"/>
    <w:rsid w:val="00EE0AF5"/>
    <w:rsid w:val="00F25668"/>
    <w:rsid w:val="00F50756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dfordshirehospitals.nhs.uk/wp-content/uploads/2022/06/Whos-Who-1-April-202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623B5-5252-4B5F-8836-3A450CC3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3</cp:revision>
  <cp:lastPrinted>2022-05-23T12:41:00Z</cp:lastPrinted>
  <dcterms:created xsi:type="dcterms:W3CDTF">2022-10-12T14:37:00Z</dcterms:created>
  <dcterms:modified xsi:type="dcterms:W3CDTF">2022-10-20T19:56:00Z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