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F49AB" w:rsidRDefault="00D61725">
      <w:r>
        <w:rPr>
          <w:noProof/>
          <w:lang w:eastAsia="en-GB"/>
        </w:rPr>
        <w:drawing>
          <wp:anchor distT="0" distB="0" distL="114300" distR="114300" simplePos="0" relativeHeight="251720704" behindDoc="0" locked="0" layoutInCell="1" allowOverlap="1" wp14:anchorId="1A4EAADA" wp14:editId="56FD3726">
            <wp:simplePos x="0" y="0"/>
            <wp:positionH relativeFrom="column">
              <wp:posOffset>7951</wp:posOffset>
            </wp:positionH>
            <wp:positionV relativeFrom="paragraph">
              <wp:posOffset>-106183</wp:posOffset>
            </wp:positionV>
            <wp:extent cx="571500" cy="571500"/>
            <wp:effectExtent l="0" t="0" r="0" b="0"/>
            <wp:wrapSquare wrapText="bothSides"/>
            <wp:docPr id="13" name="Picture 13" title="VFC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Picture 13"/>
                    <pic:cNvPicPr>
                      <a:picLocks noChangeAspect="1"/>
                    </pic:cNvPicPr>
                  </pic:nvPicPr>
                  <pic:blipFill>
                    <a:blip r:embed="rId9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571500" cy="571500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  <w:r w:rsidR="003108E8">
        <w:rPr>
          <w:noProof/>
          <w:lang w:eastAsia="en-GB"/>
        </w:rPr>
        <w:drawing>
          <wp:anchor distT="0" distB="0" distL="114300" distR="114300" simplePos="0" relativeHeight="251710464" behindDoc="0" locked="0" layoutInCell="1" allowOverlap="1" wp14:anchorId="218044D2" wp14:editId="50DCDFB0">
            <wp:simplePos x="0" y="0"/>
            <wp:positionH relativeFrom="column">
              <wp:posOffset>5419725</wp:posOffset>
            </wp:positionH>
            <wp:positionV relativeFrom="paragraph">
              <wp:posOffset>-304800</wp:posOffset>
            </wp:positionV>
            <wp:extent cx="1517015" cy="775335"/>
            <wp:effectExtent l="0" t="0" r="6985" b="5715"/>
            <wp:wrapThrough wrapText="bothSides">
              <wp:wrapPolygon edited="0">
                <wp:start x="0" y="0"/>
                <wp:lineTo x="0" y="21229"/>
                <wp:lineTo x="21428" y="21229"/>
                <wp:lineTo x="21428" y="0"/>
                <wp:lineTo x="0" y="0"/>
              </wp:wrapPolygon>
            </wp:wrapThrough>
            <wp:docPr id="6" name="Picture 1" title="Bedfordshire hospitals logo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517015" cy="77533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062F1F" w:rsidRPr="00D61725" w:rsidRDefault="00062F1F">
      <w:pPr>
        <w:rPr>
          <w:rFonts w:ascii="Arial" w:hAnsi="Arial" w:cs="Arial"/>
          <w:b/>
          <w:sz w:val="40"/>
          <w:szCs w:val="40"/>
        </w:rPr>
      </w:pPr>
    </w:p>
    <w:p w:rsidR="00062F1F" w:rsidRPr="00852652" w:rsidRDefault="00D61725" w:rsidP="00852652">
      <w:pPr>
        <w:pStyle w:val="Title"/>
        <w:rPr>
          <w:rFonts w:ascii="Arial" w:hAnsi="Arial" w:cs="Arial"/>
          <w:b/>
          <w:color w:val="0070C0"/>
          <w:sz w:val="40"/>
        </w:rPr>
      </w:pPr>
      <w:r w:rsidRPr="00852652">
        <w:rPr>
          <w:rFonts w:ascii="Arial" w:hAnsi="Arial" w:cs="Arial"/>
          <w:b/>
          <w:color w:val="0070C0"/>
          <w:sz w:val="40"/>
        </w:rPr>
        <w:t>Trauma and Orthopaedics</w:t>
      </w:r>
    </w:p>
    <w:p w:rsidR="00D61725" w:rsidRPr="00852652" w:rsidRDefault="00D61725" w:rsidP="00852652">
      <w:pPr>
        <w:pStyle w:val="Heading1"/>
        <w:rPr>
          <w:rFonts w:ascii="Arial" w:hAnsi="Arial" w:cs="Arial"/>
          <w:b/>
          <w:color w:val="auto"/>
          <w:sz w:val="36"/>
        </w:rPr>
      </w:pPr>
      <w:r w:rsidRPr="00852652">
        <w:rPr>
          <w:rFonts w:ascii="Arial" w:hAnsi="Arial" w:cs="Arial"/>
          <w:b/>
          <w:color w:val="auto"/>
          <w:sz w:val="36"/>
        </w:rPr>
        <w:t>Knee Soft Tissue Injury</w:t>
      </w:r>
    </w:p>
    <w:p w:rsidR="00062F1F" w:rsidRPr="00D61725" w:rsidRDefault="00D6172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This is a sprain to your knee.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Healing:</w:t>
      </w:r>
    </w:p>
    <w:p w:rsidR="005C3F26" w:rsidRPr="00D61725" w:rsidRDefault="005C3F26" w:rsidP="005C3F26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It can take </w:t>
      </w:r>
      <w:r w:rsidR="00921863" w:rsidRPr="00D61725">
        <w:rPr>
          <w:rFonts w:ascii="Arial" w:hAnsi="Arial" w:cs="Arial"/>
          <w:sz w:val="24"/>
          <w:szCs w:val="24"/>
        </w:rPr>
        <w:t>6</w:t>
      </w:r>
      <w:r w:rsidR="002007E8" w:rsidRPr="00D61725">
        <w:rPr>
          <w:rFonts w:ascii="Arial" w:hAnsi="Arial" w:cs="Arial"/>
          <w:sz w:val="24"/>
          <w:szCs w:val="24"/>
        </w:rPr>
        <w:t>-12</w:t>
      </w:r>
      <w:r w:rsidRPr="00D61725">
        <w:rPr>
          <w:rFonts w:ascii="Arial" w:hAnsi="Arial" w:cs="Arial"/>
          <w:sz w:val="24"/>
          <w:szCs w:val="24"/>
        </w:rPr>
        <w:t xml:space="preserve"> weeks for </w:t>
      </w:r>
      <w:r w:rsidR="00F144AA" w:rsidRPr="00D61725">
        <w:rPr>
          <w:rFonts w:ascii="Arial" w:hAnsi="Arial" w:cs="Arial"/>
          <w:sz w:val="24"/>
          <w:szCs w:val="24"/>
        </w:rPr>
        <w:t xml:space="preserve">this </w:t>
      </w:r>
      <w:r w:rsidR="004F29C4" w:rsidRPr="00D61725">
        <w:rPr>
          <w:rFonts w:ascii="Arial" w:hAnsi="Arial" w:cs="Arial"/>
          <w:sz w:val="24"/>
          <w:szCs w:val="24"/>
        </w:rPr>
        <w:t>injury</w:t>
      </w:r>
      <w:r w:rsidR="003D7A72" w:rsidRPr="00D61725">
        <w:rPr>
          <w:rFonts w:ascii="Arial" w:hAnsi="Arial" w:cs="Arial"/>
          <w:sz w:val="24"/>
          <w:szCs w:val="24"/>
        </w:rPr>
        <w:t xml:space="preserve"> to heal</w:t>
      </w:r>
      <w:r w:rsidR="002007E8" w:rsidRPr="00D61725">
        <w:rPr>
          <w:rFonts w:ascii="Arial" w:hAnsi="Arial" w:cs="Arial"/>
          <w:sz w:val="24"/>
          <w:szCs w:val="24"/>
        </w:rPr>
        <w:t>, depending on the severity of the injury</w:t>
      </w:r>
      <w:r w:rsidRPr="00D61725">
        <w:rPr>
          <w:rFonts w:ascii="Arial" w:hAnsi="Arial" w:cs="Arial"/>
          <w:sz w:val="24"/>
          <w:szCs w:val="24"/>
        </w:rPr>
        <w:t>.</w:t>
      </w:r>
    </w:p>
    <w:p w:rsidR="00062F1F" w:rsidRPr="00D61725" w:rsidRDefault="00062F1F" w:rsidP="00062F1F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Smoking will slow down your healing. We would advise that you stop smoking while your </w:t>
      </w:r>
      <w:r w:rsidR="00344660">
        <w:rPr>
          <w:rFonts w:ascii="Arial" w:hAnsi="Arial" w:cs="Arial"/>
          <w:sz w:val="24"/>
          <w:szCs w:val="24"/>
        </w:rPr>
        <w:t>injury</w:t>
      </w:r>
      <w:bookmarkStart w:id="0" w:name="_GoBack"/>
      <w:bookmarkEnd w:id="0"/>
      <w:r w:rsidRPr="00D61725">
        <w:rPr>
          <w:rFonts w:ascii="Arial" w:hAnsi="Arial" w:cs="Arial"/>
          <w:sz w:val="24"/>
          <w:szCs w:val="24"/>
        </w:rPr>
        <w:t xml:space="preserve"> heals. Talk to your GP or go to </w:t>
      </w:r>
      <w:hyperlink r:id="rId11" w:history="1">
        <w:r w:rsidRPr="00D61725">
          <w:rPr>
            <w:rStyle w:val="Hyperlink"/>
            <w:rFonts w:ascii="Arial" w:hAnsi="Arial" w:cs="Arial"/>
            <w:sz w:val="24"/>
            <w:szCs w:val="24"/>
          </w:rPr>
          <w:t>www.smokefree.nhs.uk</w:t>
        </w:r>
      </w:hyperlink>
      <w:r w:rsidRPr="00D61725">
        <w:rPr>
          <w:rFonts w:ascii="Arial" w:hAnsi="Arial" w:cs="Arial"/>
          <w:sz w:val="24"/>
          <w:szCs w:val="24"/>
        </w:rPr>
        <w:t xml:space="preserve"> for more information. 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 xml:space="preserve">Pain and swelling: </w:t>
      </w:r>
    </w:p>
    <w:p w:rsidR="0014258C" w:rsidRPr="00D61725" w:rsidRDefault="00F144AA" w:rsidP="00A70022">
      <w:pPr>
        <w:ind w:right="-24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Your knee will be swollen and you will have some pain. </w:t>
      </w:r>
      <w:r w:rsidR="00062F1F" w:rsidRPr="00D61725">
        <w:rPr>
          <w:rFonts w:ascii="Arial" w:hAnsi="Arial" w:cs="Arial"/>
          <w:sz w:val="24"/>
          <w:szCs w:val="24"/>
        </w:rPr>
        <w:t xml:space="preserve">Swelling is often worse at the end of the day. Taking pain medication, elevating your </w:t>
      </w:r>
      <w:r w:rsidR="002007E8" w:rsidRPr="00D61725">
        <w:rPr>
          <w:rFonts w:ascii="Arial" w:hAnsi="Arial" w:cs="Arial"/>
          <w:sz w:val="24"/>
          <w:szCs w:val="24"/>
        </w:rPr>
        <w:t>knee</w:t>
      </w:r>
      <w:r w:rsidR="00062F1F" w:rsidRPr="00D61725">
        <w:rPr>
          <w:rFonts w:ascii="Arial" w:hAnsi="Arial" w:cs="Arial"/>
          <w:sz w:val="24"/>
          <w:szCs w:val="24"/>
        </w:rPr>
        <w:t xml:space="preserve"> and using ice or cold packs will help. More information is on the next page. </w:t>
      </w:r>
    </w:p>
    <w:p w:rsidR="00F144AA" w:rsidRPr="00D61725" w:rsidRDefault="00F144AA" w:rsidP="0014258C">
      <w:pPr>
        <w:ind w:right="2637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It is normal to have mild pain and swelling for 3-6 months. </w:t>
      </w:r>
    </w:p>
    <w:p w:rsidR="00062F1F" w:rsidRPr="00852652" w:rsidRDefault="00F144AA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noProof/>
          <w:color w:val="auto"/>
          <w:sz w:val="28"/>
          <w:lang w:eastAsia="en-GB"/>
        </w:rPr>
        <w:drawing>
          <wp:anchor distT="0" distB="0" distL="114300" distR="114300" simplePos="0" relativeHeight="251641856" behindDoc="0" locked="0" layoutInCell="1" allowOverlap="1" wp14:anchorId="3BF8F717" wp14:editId="51D1B033">
            <wp:simplePos x="0" y="0"/>
            <wp:positionH relativeFrom="column">
              <wp:posOffset>5119094</wp:posOffset>
            </wp:positionH>
            <wp:positionV relativeFrom="paragraph">
              <wp:posOffset>255547</wp:posOffset>
            </wp:positionV>
            <wp:extent cx="1530350" cy="2070735"/>
            <wp:effectExtent l="0" t="0" r="0" b="5715"/>
            <wp:wrapSquare wrapText="bothSides"/>
            <wp:docPr id="8" name="Picture 8" title="Exercises and walking with a brace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Cricket pad splint.jpg"/>
                    <pic:cNvPicPr/>
                  </pic:nvPicPr>
                  <pic:blipFill rotWithShape="1">
                    <a:blip r:embed="rId12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1650" t="1110" r="1650" b="1086"/>
                    <a:stretch/>
                  </pic:blipFill>
                  <pic:spPr bwMode="auto">
                    <a:xfrm>
                      <a:off x="0" y="0"/>
                      <a:ext cx="1530350" cy="2070735"/>
                    </a:xfrm>
                    <a:prstGeom prst="rect">
                      <a:avLst/>
                    </a:prstGeom>
                    <a:ln>
                      <a:noFill/>
                    </a:ln>
                    <a:extLst>
                      <a:ext uri="{53640926-AAD7-44D8-BBD7-CCE9431645EC}">
                        <a14:shadowObscured xmlns:a14="http://schemas.microsoft.com/office/drawing/2010/main"/>
                      </a:ext>
                    </a:extLst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062F1F" w:rsidRPr="00852652">
        <w:rPr>
          <w:rFonts w:ascii="Arial" w:hAnsi="Arial" w:cs="Arial"/>
          <w:b/>
          <w:color w:val="auto"/>
          <w:sz w:val="28"/>
        </w:rPr>
        <w:t xml:space="preserve">Walking and your </w:t>
      </w:r>
      <w:r w:rsidRPr="00852652">
        <w:rPr>
          <w:rFonts w:ascii="Arial" w:hAnsi="Arial" w:cs="Arial"/>
          <w:b/>
          <w:color w:val="auto"/>
          <w:sz w:val="28"/>
        </w:rPr>
        <w:t>brace</w:t>
      </w:r>
      <w:r w:rsidR="00062F1F" w:rsidRPr="00852652">
        <w:rPr>
          <w:rFonts w:ascii="Arial" w:hAnsi="Arial" w:cs="Arial"/>
          <w:b/>
          <w:color w:val="auto"/>
          <w:sz w:val="28"/>
        </w:rPr>
        <w:t>:</w:t>
      </w:r>
      <w:r w:rsidRPr="00852652">
        <w:rPr>
          <w:rFonts w:ascii="Arial" w:hAnsi="Arial" w:cs="Arial"/>
          <w:b/>
          <w:color w:val="auto"/>
          <w:sz w:val="28"/>
        </w:rPr>
        <w:t xml:space="preserve"> </w:t>
      </w:r>
    </w:p>
    <w:p w:rsidR="00A70022" w:rsidRPr="00D61725" w:rsidRDefault="00062F1F" w:rsidP="00A70022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are allowed to put weight through your </w:t>
      </w:r>
      <w:r w:rsidR="002007E8" w:rsidRPr="00D61725">
        <w:rPr>
          <w:rFonts w:ascii="Arial" w:hAnsi="Arial" w:cs="Arial"/>
          <w:sz w:val="24"/>
          <w:szCs w:val="24"/>
        </w:rPr>
        <w:t>leg</w:t>
      </w:r>
      <w:r w:rsidRPr="00D61725">
        <w:rPr>
          <w:rFonts w:ascii="Arial" w:hAnsi="Arial" w:cs="Arial"/>
          <w:sz w:val="24"/>
          <w:szCs w:val="24"/>
        </w:rPr>
        <w:t xml:space="preserve">. You may find it easier to use crutches in the early stages. </w:t>
      </w:r>
      <w:r w:rsidR="00A70022" w:rsidRPr="00D61725">
        <w:rPr>
          <w:rFonts w:ascii="Arial" w:hAnsi="Arial" w:cs="Arial"/>
          <w:sz w:val="24"/>
          <w:szCs w:val="24"/>
        </w:rPr>
        <w:t xml:space="preserve">You will need to pace your activity until your pain and movement is better.  </w:t>
      </w:r>
    </w:p>
    <w:p w:rsidR="00062F1F" w:rsidRPr="00D61725" w:rsidRDefault="002007E8" w:rsidP="00062F1F">
      <w:pPr>
        <w:ind w:right="3204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may have been given a knee brace in A&amp;E. This can be used to help manage your symptoms in the early stages. Try to stop using the brace as soon as you can. 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Exercises:</w:t>
      </w:r>
    </w:p>
    <w:p w:rsidR="00A70022" w:rsidRPr="00D61725" w:rsidRDefault="00062F1F" w:rsidP="00062F1F">
      <w:pPr>
        <w:tabs>
          <w:tab w:val="left" w:pos="10490"/>
        </w:tabs>
        <w:ind w:right="-57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It is important to start exercises as soon as possible. Instructions are on the next page.</w:t>
      </w:r>
    </w:p>
    <w:p w:rsidR="00062F1F" w:rsidRPr="00852652" w:rsidRDefault="00062F1F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Follow up:</w:t>
      </w:r>
    </w:p>
    <w:p w:rsidR="00062F1F" w:rsidRPr="00D61725" w:rsidRDefault="002007E8" w:rsidP="00062F1F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Routine follow up appointments are not always needed after a sprain to the knee. Most injuries recover well with self-management. If you have significant pain, </w:t>
      </w:r>
      <w:r w:rsidR="00A70022" w:rsidRPr="00D61725">
        <w:rPr>
          <w:rFonts w:ascii="Arial" w:hAnsi="Arial" w:cs="Arial"/>
          <w:sz w:val="24"/>
          <w:szCs w:val="24"/>
        </w:rPr>
        <w:t>instability</w:t>
      </w:r>
      <w:r w:rsidRPr="00D61725">
        <w:rPr>
          <w:rFonts w:ascii="Arial" w:hAnsi="Arial" w:cs="Arial"/>
          <w:sz w:val="24"/>
          <w:szCs w:val="24"/>
        </w:rPr>
        <w:t xml:space="preserve"> or still need </w:t>
      </w:r>
      <w:r w:rsidR="00A70022" w:rsidRPr="00D61725">
        <w:rPr>
          <w:rFonts w:ascii="Arial" w:hAnsi="Arial" w:cs="Arial"/>
          <w:sz w:val="24"/>
          <w:szCs w:val="24"/>
        </w:rPr>
        <w:t xml:space="preserve">your brace and </w:t>
      </w:r>
      <w:r w:rsidRPr="00D61725">
        <w:rPr>
          <w:rFonts w:ascii="Arial" w:hAnsi="Arial" w:cs="Arial"/>
          <w:sz w:val="24"/>
          <w:szCs w:val="24"/>
        </w:rPr>
        <w:t xml:space="preserve">crutches 3 weeks after your injury, please contact the Virtual Fracture Clinic. A further consultation may be required. </w:t>
      </w:r>
    </w:p>
    <w:p w:rsidR="00700F5D" w:rsidRPr="00852652" w:rsidRDefault="00700F5D" w:rsidP="00852652">
      <w:pPr>
        <w:pStyle w:val="Heading1"/>
        <w:rPr>
          <w:rFonts w:ascii="Arial" w:hAnsi="Arial" w:cs="Arial"/>
          <w:b/>
          <w:color w:val="auto"/>
          <w:sz w:val="28"/>
        </w:rPr>
      </w:pPr>
      <w:r w:rsidRPr="00852652">
        <w:rPr>
          <w:rFonts w:ascii="Arial" w:hAnsi="Arial" w:cs="Arial"/>
          <w:b/>
          <w:color w:val="auto"/>
          <w:sz w:val="28"/>
        </w:rPr>
        <w:t>Any questions:</w:t>
      </w:r>
    </w:p>
    <w:p w:rsidR="007D0169" w:rsidRPr="00427634" w:rsidRDefault="00B37D9C">
      <w:pPr>
        <w:rPr>
          <w:rFonts w:ascii="Arial" w:hAnsi="Arial" w:cs="Arial"/>
          <w:sz w:val="20"/>
        </w:rPr>
      </w:pPr>
      <w:r w:rsidRPr="00427634">
        <w:rPr>
          <w:rFonts w:ascii="Arial" w:hAnsi="Arial" w:cs="Arial"/>
          <w:sz w:val="24"/>
        </w:rPr>
        <w:t xml:space="preserve">If you are concerned about your symptoms, unable to follow this rehabilitation plan or have </w:t>
      </w:r>
      <w:r w:rsidR="00F144AA" w:rsidRPr="00427634">
        <w:rPr>
          <w:rFonts w:ascii="Arial" w:hAnsi="Arial" w:cs="Arial"/>
          <w:sz w:val="24"/>
        </w:rPr>
        <w:t>pain other than at your knee,</w:t>
      </w:r>
      <w:r w:rsidRPr="00427634">
        <w:rPr>
          <w:rFonts w:ascii="Arial" w:hAnsi="Arial" w:cs="Arial"/>
          <w:sz w:val="24"/>
        </w:rPr>
        <w:t xml:space="preserve"> please contact the Virtual Fracture Clinic team.</w:t>
      </w:r>
    </w:p>
    <w:p w:rsidR="00852652" w:rsidRDefault="00852652" w:rsidP="00852652">
      <w:pPr>
        <w:pStyle w:val="Heading1"/>
        <w:rPr>
          <w:rFonts w:ascii="Arial" w:hAnsi="Arial" w:cs="Arial"/>
          <w:b/>
          <w:color w:val="0070C0"/>
          <w:sz w:val="36"/>
        </w:rPr>
      </w:pPr>
    </w:p>
    <w:p w:rsidR="005A10AE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Caring for your injury</w:t>
      </w:r>
    </w:p>
    <w:p w:rsidR="00D61725" w:rsidRPr="00D61725" w:rsidRDefault="00D61725" w:rsidP="00D61725">
      <w:pPr>
        <w:spacing w:after="0"/>
        <w:rPr>
          <w:rFonts w:ascii="Arial" w:hAnsi="Arial" w:cs="Arial"/>
          <w:b/>
          <w:color w:val="0070C0"/>
          <w:sz w:val="32"/>
          <w:szCs w:val="24"/>
        </w:rPr>
      </w:pPr>
    </w:p>
    <w:p w:rsidR="003D7A72" w:rsidRPr="00D61725" w:rsidRDefault="00A70022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 xml:space="preserve">If provided, use your brace for comfort. </w:t>
      </w:r>
      <w:r w:rsidR="00E65CE8" w:rsidRPr="00D61725">
        <w:rPr>
          <w:rFonts w:ascii="Arial" w:hAnsi="Arial" w:cs="Arial"/>
          <w:sz w:val="24"/>
          <w:szCs w:val="24"/>
        </w:rPr>
        <w:t xml:space="preserve">This video provides you with a guide for fitting your brace: </w:t>
      </w:r>
      <w:hyperlink r:id="rId13" w:history="1">
        <w:r w:rsidR="00E65CE8" w:rsidRPr="00D61725">
          <w:rPr>
            <w:rStyle w:val="Hyperlink"/>
            <w:rFonts w:ascii="Arial" w:hAnsi="Arial" w:cs="Arial"/>
            <w:sz w:val="24"/>
            <w:szCs w:val="24"/>
          </w:rPr>
          <w:t>https://vimeo.com/386673392</w:t>
        </w:r>
      </w:hyperlink>
      <w:r w:rsidRPr="00D61725">
        <w:rPr>
          <w:rFonts w:ascii="Arial" w:hAnsi="Arial" w:cs="Arial"/>
          <w:sz w:val="24"/>
          <w:szCs w:val="24"/>
        </w:rPr>
        <w:t xml:space="preserve">. Try to stop using the brace as soon as you can. Remove your brace to wash, dress and do your exercises. </w:t>
      </w:r>
    </w:p>
    <w:p w:rsidR="003D7A72" w:rsidRPr="00D61725" w:rsidRDefault="003D7A72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 xml:space="preserve">Using a cold pack will help with your pain and swelling. </w:t>
      </w:r>
      <w:r w:rsidR="00F40987" w:rsidRPr="00D61725">
        <w:rPr>
          <w:rFonts w:ascii="Arial" w:hAnsi="Arial" w:cs="Arial"/>
          <w:sz w:val="24"/>
          <w:szCs w:val="24"/>
        </w:rPr>
        <w:t xml:space="preserve">You can use an ice pack or bag of frozen peas wrapped in a damp towel. Put this on your </w:t>
      </w:r>
      <w:r w:rsidR="00E65CE8" w:rsidRPr="00D61725">
        <w:rPr>
          <w:rFonts w:ascii="Arial" w:hAnsi="Arial" w:cs="Arial"/>
          <w:sz w:val="24"/>
          <w:szCs w:val="24"/>
        </w:rPr>
        <w:t>knee</w:t>
      </w:r>
      <w:r w:rsidR="00F40987" w:rsidRPr="00D61725">
        <w:rPr>
          <w:rFonts w:ascii="Arial" w:hAnsi="Arial" w:cs="Arial"/>
          <w:sz w:val="24"/>
          <w:szCs w:val="24"/>
        </w:rPr>
        <w:t xml:space="preserve"> for up to 15 minutes every few hours. Make sure the ice is</w:t>
      </w:r>
      <w:r w:rsidR="001E16E9" w:rsidRPr="00D61725">
        <w:rPr>
          <w:rFonts w:ascii="Arial" w:hAnsi="Arial" w:cs="Arial"/>
          <w:sz w:val="24"/>
          <w:szCs w:val="24"/>
        </w:rPr>
        <w:t xml:space="preserve"> </w:t>
      </w:r>
      <w:r w:rsidR="00F40987" w:rsidRPr="00D61725">
        <w:rPr>
          <w:rFonts w:ascii="Arial" w:hAnsi="Arial" w:cs="Arial"/>
          <w:sz w:val="24"/>
          <w:szCs w:val="24"/>
        </w:rPr>
        <w:t>n</w:t>
      </w:r>
      <w:r w:rsidR="001E16E9" w:rsidRPr="00D61725">
        <w:rPr>
          <w:rFonts w:ascii="Arial" w:hAnsi="Arial" w:cs="Arial"/>
          <w:sz w:val="24"/>
          <w:szCs w:val="24"/>
        </w:rPr>
        <w:t>o</w:t>
      </w:r>
      <w:r w:rsidR="00F40987" w:rsidRPr="00D61725">
        <w:rPr>
          <w:rFonts w:ascii="Arial" w:hAnsi="Arial" w:cs="Arial"/>
          <w:sz w:val="24"/>
          <w:szCs w:val="24"/>
        </w:rPr>
        <w:t>t in</w:t>
      </w:r>
      <w:r w:rsidRPr="00D61725">
        <w:rPr>
          <w:rFonts w:ascii="Arial" w:hAnsi="Arial" w:cs="Arial"/>
          <w:sz w:val="24"/>
          <w:szCs w:val="24"/>
        </w:rPr>
        <w:t xml:space="preserve"> direct contact with your skin. </w:t>
      </w:r>
    </w:p>
    <w:p w:rsidR="00F40987" w:rsidRPr="00D61725" w:rsidRDefault="00F40987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 xml:space="preserve">Try to rest your </w:t>
      </w:r>
      <w:r w:rsidR="00E65CE8" w:rsidRPr="00D61725">
        <w:rPr>
          <w:rFonts w:ascii="Arial" w:hAnsi="Arial" w:cs="Arial"/>
          <w:b/>
          <w:sz w:val="24"/>
          <w:szCs w:val="24"/>
        </w:rPr>
        <w:t>knee</w:t>
      </w:r>
      <w:r w:rsidRPr="00D61725">
        <w:rPr>
          <w:rFonts w:ascii="Arial" w:hAnsi="Arial" w:cs="Arial"/>
          <w:sz w:val="24"/>
          <w:szCs w:val="24"/>
        </w:rPr>
        <w:t xml:space="preserve">, especially in the first 24-72 hours. Raise your </w:t>
      </w:r>
      <w:r w:rsidR="00E65CE8" w:rsidRPr="00D61725">
        <w:rPr>
          <w:rFonts w:ascii="Arial" w:hAnsi="Arial" w:cs="Arial"/>
          <w:sz w:val="24"/>
          <w:szCs w:val="24"/>
        </w:rPr>
        <w:t>leg</w:t>
      </w:r>
      <w:r w:rsidRPr="00D61725">
        <w:rPr>
          <w:rFonts w:ascii="Arial" w:hAnsi="Arial" w:cs="Arial"/>
          <w:sz w:val="24"/>
          <w:szCs w:val="24"/>
        </w:rPr>
        <w:t xml:space="preserve"> on a stool or cushions to that it is above the level of your hip. This will help to reduce your swelling. </w:t>
      </w:r>
    </w:p>
    <w:p w:rsidR="00BC56A6" w:rsidRPr="00D61725" w:rsidRDefault="007D0169">
      <w:pPr>
        <w:rPr>
          <w:rFonts w:ascii="Arial" w:hAnsi="Arial" w:cs="Arial"/>
          <w:b/>
          <w:sz w:val="24"/>
          <w:szCs w:val="24"/>
        </w:rPr>
      </w:pPr>
      <w:r w:rsidRPr="00852652">
        <w:rPr>
          <w:rFonts w:ascii="Arial" w:eastAsiaTheme="majorEastAsia" w:hAnsi="Arial" w:cs="Arial"/>
          <w:b/>
          <w:sz w:val="28"/>
          <w:szCs w:val="32"/>
        </w:rPr>
        <w:t>Exercises</w:t>
      </w:r>
      <w:r w:rsidR="00A70D41" w:rsidRPr="00852652">
        <w:rPr>
          <w:rFonts w:ascii="Arial" w:eastAsiaTheme="majorEastAsia" w:hAnsi="Arial" w:cs="Arial"/>
          <w:b/>
          <w:sz w:val="28"/>
          <w:szCs w:val="32"/>
        </w:rPr>
        <w:t>:</w:t>
      </w:r>
      <w:r w:rsidR="00A70D41" w:rsidRPr="00D61725">
        <w:rPr>
          <w:rFonts w:ascii="Arial" w:hAnsi="Arial" w:cs="Arial"/>
          <w:b/>
          <w:sz w:val="24"/>
          <w:szCs w:val="24"/>
        </w:rPr>
        <w:br/>
      </w:r>
      <w:r w:rsidR="00BC56A6" w:rsidRPr="00D61725">
        <w:rPr>
          <w:rFonts w:ascii="Arial" w:hAnsi="Arial" w:cs="Arial"/>
          <w:sz w:val="24"/>
          <w:szCs w:val="24"/>
        </w:rPr>
        <w:t xml:space="preserve">Early </w:t>
      </w:r>
      <w:r w:rsidR="00510ABF" w:rsidRPr="00D61725">
        <w:rPr>
          <w:rFonts w:ascii="Arial" w:hAnsi="Arial" w:cs="Arial"/>
          <w:sz w:val="24"/>
          <w:szCs w:val="24"/>
        </w:rPr>
        <w:t>exercise</w:t>
      </w:r>
      <w:r w:rsidR="00BC56A6" w:rsidRPr="00D61725">
        <w:rPr>
          <w:rFonts w:ascii="Arial" w:hAnsi="Arial" w:cs="Arial"/>
          <w:sz w:val="24"/>
          <w:szCs w:val="24"/>
        </w:rPr>
        <w:t xml:space="preserve"> is important to</w:t>
      </w:r>
      <w:r w:rsidR="00510ABF" w:rsidRPr="00D61725">
        <w:rPr>
          <w:rFonts w:ascii="Arial" w:hAnsi="Arial" w:cs="Arial"/>
          <w:sz w:val="24"/>
          <w:szCs w:val="24"/>
        </w:rPr>
        <w:t xml:space="preserve"> recover movement and</w:t>
      </w:r>
      <w:r w:rsidR="00BC56A6" w:rsidRPr="00D61725">
        <w:rPr>
          <w:rFonts w:ascii="Arial" w:hAnsi="Arial" w:cs="Arial"/>
          <w:sz w:val="24"/>
          <w:szCs w:val="24"/>
        </w:rPr>
        <w:t xml:space="preserve"> promote circulation</w:t>
      </w:r>
      <w:r w:rsidR="00510ABF" w:rsidRPr="00D61725">
        <w:rPr>
          <w:rFonts w:ascii="Arial" w:hAnsi="Arial" w:cs="Arial"/>
          <w:sz w:val="24"/>
          <w:szCs w:val="24"/>
        </w:rPr>
        <w:t>. This will</w:t>
      </w:r>
      <w:r w:rsidR="00BC56A6" w:rsidRPr="00D61725">
        <w:rPr>
          <w:rFonts w:ascii="Arial" w:hAnsi="Arial" w:cs="Arial"/>
          <w:sz w:val="24"/>
          <w:szCs w:val="24"/>
        </w:rPr>
        <w:t xml:space="preserve"> reduce the risk of developing a D</w:t>
      </w:r>
      <w:r w:rsidR="00F40987" w:rsidRPr="00D61725">
        <w:rPr>
          <w:rFonts w:ascii="Arial" w:hAnsi="Arial" w:cs="Arial"/>
          <w:sz w:val="24"/>
          <w:szCs w:val="24"/>
        </w:rPr>
        <w:t xml:space="preserve">eep Vein </w:t>
      </w:r>
      <w:r w:rsidR="00BC56A6" w:rsidRPr="00D61725">
        <w:rPr>
          <w:rFonts w:ascii="Arial" w:hAnsi="Arial" w:cs="Arial"/>
          <w:sz w:val="24"/>
          <w:szCs w:val="24"/>
        </w:rPr>
        <w:t>T</w:t>
      </w:r>
      <w:r w:rsidR="00F40987" w:rsidRPr="00D61725">
        <w:rPr>
          <w:rFonts w:ascii="Arial" w:hAnsi="Arial" w:cs="Arial"/>
          <w:sz w:val="24"/>
          <w:szCs w:val="24"/>
        </w:rPr>
        <w:t>hrombosis</w:t>
      </w:r>
      <w:r w:rsidR="00BC56A6" w:rsidRPr="00D61725">
        <w:rPr>
          <w:rFonts w:ascii="Arial" w:hAnsi="Arial" w:cs="Arial"/>
          <w:sz w:val="24"/>
          <w:szCs w:val="24"/>
        </w:rPr>
        <w:t xml:space="preserve"> (blood clot).</w:t>
      </w:r>
      <w:r w:rsidR="00A70022" w:rsidRPr="00D61725">
        <w:rPr>
          <w:rFonts w:ascii="Arial" w:hAnsi="Arial" w:cs="Arial"/>
          <w:sz w:val="24"/>
          <w:szCs w:val="24"/>
        </w:rPr>
        <w:t xml:space="preserve"> </w:t>
      </w:r>
      <w:r w:rsidR="00D73017" w:rsidRPr="00D61725">
        <w:rPr>
          <w:rFonts w:ascii="Arial" w:hAnsi="Arial" w:cs="Arial"/>
          <w:sz w:val="24"/>
          <w:szCs w:val="24"/>
        </w:rPr>
        <w:t xml:space="preserve"> If you notice any swelling or redness in the calf, please attend A&amp;E.</w:t>
      </w:r>
    </w:p>
    <w:p w:rsidR="00510ABF" w:rsidRPr="00D61725" w:rsidRDefault="007D0169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Do these exercises 3-4 times a day. </w:t>
      </w:r>
      <w:r w:rsidR="001836BE" w:rsidRPr="00D61725">
        <w:rPr>
          <w:rFonts w:ascii="Arial" w:hAnsi="Arial" w:cs="Arial"/>
          <w:sz w:val="24"/>
          <w:szCs w:val="24"/>
        </w:rPr>
        <w:t>Start s</w:t>
      </w:r>
      <w:r w:rsidR="003D7A72" w:rsidRPr="00D61725">
        <w:rPr>
          <w:rFonts w:ascii="Arial" w:hAnsi="Arial" w:cs="Arial"/>
          <w:sz w:val="24"/>
          <w:szCs w:val="24"/>
        </w:rPr>
        <w:t>traight away, you do not need to push into pain</w:t>
      </w:r>
      <w:r w:rsidR="001836BE" w:rsidRPr="00D61725">
        <w:rPr>
          <w:rFonts w:ascii="Arial" w:hAnsi="Arial" w:cs="Arial"/>
          <w:sz w:val="24"/>
          <w:szCs w:val="24"/>
        </w:rPr>
        <w:t xml:space="preserve">. </w:t>
      </w:r>
    </w:p>
    <w:p w:rsidR="00747985" w:rsidRPr="00D61725" w:rsidRDefault="00747985" w:rsidP="00747985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Ankle Exercises</w:t>
      </w:r>
    </w:p>
    <w:p w:rsidR="00747985" w:rsidRPr="00D61725" w:rsidRDefault="00747985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Rest with your leg supported. </w:t>
      </w:r>
    </w:p>
    <w:p w:rsidR="00747985" w:rsidRPr="00D61725" w:rsidRDefault="00747985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Point your foot up and down. Repeat this 10 times. </w:t>
      </w:r>
    </w:p>
    <w:p w:rsidR="00747985" w:rsidRPr="00D61725" w:rsidRDefault="00EF5BFB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60288" behindDoc="1" locked="0" layoutInCell="1" allowOverlap="1" wp14:anchorId="0E2EA4FA" wp14:editId="2E7BBD79">
            <wp:simplePos x="0" y="0"/>
            <wp:positionH relativeFrom="column">
              <wp:posOffset>3810</wp:posOffset>
            </wp:positionH>
            <wp:positionV relativeFrom="paragraph">
              <wp:posOffset>12700</wp:posOffset>
            </wp:positionV>
            <wp:extent cx="1803400" cy="2043430"/>
            <wp:effectExtent l="0" t="0" r="6350" b="0"/>
            <wp:wrapSquare wrapText="bothSides"/>
            <wp:docPr id="15" name="Picture 15" title="Demonstrates ankle exercises up and down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 descr="DF-PF"/>
                    <pic:cNvPicPr>
                      <a:picLocks noChangeAspect="1" noChangeArrowheads="1"/>
                    </pic:cNvPicPr>
                  </pic:nvPicPr>
                  <pic:blipFill>
                    <a:blip r:embed="rId14" cstate="screen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03400" cy="2043430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="00747985" w:rsidRPr="00D61725">
        <w:rPr>
          <w:rFonts w:ascii="Arial" w:hAnsi="Arial" w:cs="Arial"/>
          <w:sz w:val="24"/>
          <w:szCs w:val="24"/>
        </w:rPr>
        <w:t xml:space="preserve"> </w:t>
      </w:r>
    </w:p>
    <w:p w:rsidR="00427634" w:rsidRDefault="00427634" w:rsidP="00747985">
      <w:pPr>
        <w:rPr>
          <w:rFonts w:ascii="Arial" w:hAnsi="Arial" w:cs="Arial"/>
          <w:b/>
          <w:sz w:val="24"/>
          <w:szCs w:val="24"/>
        </w:rPr>
      </w:pPr>
    </w:p>
    <w:p w:rsidR="00EF5BFB" w:rsidRDefault="00EF5BFB" w:rsidP="00747985">
      <w:pPr>
        <w:rPr>
          <w:rFonts w:ascii="Arial" w:hAnsi="Arial" w:cs="Arial"/>
          <w:b/>
          <w:sz w:val="24"/>
          <w:szCs w:val="24"/>
        </w:rPr>
      </w:pPr>
    </w:p>
    <w:p w:rsidR="00EF5BFB" w:rsidRDefault="00EF5BFB" w:rsidP="00747985">
      <w:pPr>
        <w:rPr>
          <w:rFonts w:ascii="Arial" w:hAnsi="Arial" w:cs="Arial"/>
          <w:b/>
          <w:sz w:val="24"/>
          <w:szCs w:val="24"/>
        </w:rPr>
      </w:pPr>
    </w:p>
    <w:p w:rsidR="00EF5BFB" w:rsidRDefault="00EF5BFB" w:rsidP="00747985">
      <w:pPr>
        <w:rPr>
          <w:rFonts w:ascii="Arial" w:hAnsi="Arial" w:cs="Arial"/>
          <w:b/>
          <w:sz w:val="24"/>
          <w:szCs w:val="24"/>
        </w:rPr>
      </w:pPr>
    </w:p>
    <w:p w:rsidR="00EF5BFB" w:rsidRDefault="00EF5BFB" w:rsidP="00747985">
      <w:pPr>
        <w:rPr>
          <w:rFonts w:ascii="Arial" w:hAnsi="Arial" w:cs="Arial"/>
          <w:b/>
          <w:sz w:val="24"/>
          <w:szCs w:val="24"/>
        </w:rPr>
      </w:pPr>
    </w:p>
    <w:p w:rsidR="00EF5BFB" w:rsidRDefault="00EF5BFB" w:rsidP="00747985">
      <w:pPr>
        <w:rPr>
          <w:rFonts w:ascii="Arial" w:hAnsi="Arial" w:cs="Arial"/>
          <w:b/>
          <w:sz w:val="24"/>
          <w:szCs w:val="24"/>
        </w:rPr>
      </w:pPr>
    </w:p>
    <w:p w:rsidR="00747985" w:rsidRPr="00427634" w:rsidRDefault="00747985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Static Quadriceps Exercise</w:t>
      </w:r>
    </w:p>
    <w:p w:rsidR="00747985" w:rsidRPr="00D61725" w:rsidRDefault="00747985" w:rsidP="00D6172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Rest with your leg supported and straight. Gently tense the muscles in your thigh and try to straighten your knee further. Hold for 5 seconds and repeat 7-10 times. </w:t>
      </w:r>
    </w:p>
    <w:p w:rsidR="00747985" w:rsidRPr="00D61725" w:rsidRDefault="00EF5BFB" w:rsidP="00747985">
      <w:pPr>
        <w:pStyle w:val="ListParagraph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4144" behindDoc="0" locked="0" layoutInCell="1" allowOverlap="1" wp14:anchorId="61124526" wp14:editId="14F3AB2F">
            <wp:simplePos x="0" y="0"/>
            <wp:positionH relativeFrom="column">
              <wp:posOffset>3810</wp:posOffset>
            </wp:positionH>
            <wp:positionV relativeFrom="paragraph">
              <wp:posOffset>2540</wp:posOffset>
            </wp:positionV>
            <wp:extent cx="1807845" cy="858520"/>
            <wp:effectExtent l="0" t="0" r="1905" b="0"/>
            <wp:wrapSquare wrapText="bothSides"/>
            <wp:docPr id="23" name="Picture 23" title="Demonstrates quadriceps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SQ's exercises.PNG"/>
                    <pic:cNvPicPr/>
                  </pic:nvPicPr>
                  <pic:blipFill>
                    <a:blip r:embed="rId1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807845" cy="858520"/>
                    </a:xfrm>
                    <a:prstGeom prst="rect">
                      <a:avLst/>
                    </a:prstGeom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7985" w:rsidRPr="00D61725" w:rsidRDefault="00747985" w:rsidP="00747985">
      <w:pPr>
        <w:pStyle w:val="ListParagraph"/>
        <w:rPr>
          <w:rFonts w:ascii="Arial" w:hAnsi="Arial" w:cs="Arial"/>
          <w:sz w:val="24"/>
          <w:szCs w:val="24"/>
        </w:rPr>
      </w:pPr>
    </w:p>
    <w:p w:rsidR="00EF5BFB" w:rsidRDefault="00EF5BFB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EF5BFB" w:rsidRDefault="00EF5BFB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EF5BFB" w:rsidRDefault="00EF5BFB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EF5BFB" w:rsidRDefault="00EF5BFB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EF5BFB" w:rsidRDefault="00EF5BFB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EF5BFB" w:rsidRDefault="00EF5BFB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EF5BFB" w:rsidRDefault="00EF5BFB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D61725">
        <w:rPr>
          <w:b/>
          <w:noProof/>
          <w:lang w:eastAsia="en-GB"/>
        </w:rPr>
        <w:drawing>
          <wp:anchor distT="0" distB="0" distL="114300" distR="114300" simplePos="0" relativeHeight="251661312" behindDoc="1" locked="0" layoutInCell="1" allowOverlap="1" wp14:anchorId="3A9904DB" wp14:editId="1B5C1DD4">
            <wp:simplePos x="0" y="0"/>
            <wp:positionH relativeFrom="column">
              <wp:posOffset>4965396</wp:posOffset>
            </wp:positionH>
            <wp:positionV relativeFrom="paragraph">
              <wp:posOffset>19409</wp:posOffset>
            </wp:positionV>
            <wp:extent cx="1684020" cy="2003425"/>
            <wp:effectExtent l="0" t="0" r="0" b="0"/>
            <wp:wrapSquare wrapText="bothSides"/>
            <wp:docPr id="11" name="Picture 11" descr="IRQ" title="Demonstrates inner range quads exercises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 descr="IRQ"/>
                    <pic:cNvPicPr>
                      <a:picLocks noChangeAspect="1" noChangeArrowheads="1"/>
                    </pic:cNvPicPr>
                  </pic:nvPicPr>
                  <pic:blipFill>
                    <a:blip r:embed="rId1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84020" cy="200342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7985" w:rsidRPr="00D61725" w:rsidRDefault="00747985" w:rsidP="00427634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Inner Range Quads Exercise</w:t>
      </w:r>
    </w:p>
    <w:p w:rsidR="00747985" w:rsidRPr="00D61725" w:rsidRDefault="00747985" w:rsidP="00D6172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Place a rolled up towel or small pillow under your injured knee. </w:t>
      </w:r>
    </w:p>
    <w:p w:rsidR="00747985" w:rsidRPr="00D61725" w:rsidRDefault="00747985" w:rsidP="00D6172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Tense your thigh muscle and try to straighten your knee. Keep the back of your knee in contact with the towel/pillow. </w:t>
      </w: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Repeat 10 times. If you can, try to hold your knee straight for 5 seconds. </w:t>
      </w: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747985" w:rsidRDefault="00747985" w:rsidP="00747985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427634" w:rsidRPr="00D61725" w:rsidRDefault="00EF5BFB" w:rsidP="00747985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5168" behindDoc="1" locked="0" layoutInCell="1" allowOverlap="1" wp14:anchorId="2657D2BB" wp14:editId="123C28BA">
            <wp:simplePos x="0" y="0"/>
            <wp:positionH relativeFrom="column">
              <wp:posOffset>4965065</wp:posOffset>
            </wp:positionH>
            <wp:positionV relativeFrom="paragraph">
              <wp:posOffset>35256</wp:posOffset>
            </wp:positionV>
            <wp:extent cx="1670685" cy="1989455"/>
            <wp:effectExtent l="0" t="0" r="5715" b="0"/>
            <wp:wrapSquare wrapText="bothSides"/>
            <wp:docPr id="1" name="Picture 1" descr="knee flex-ext" title="Demonstrates knee flexion and extension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knee flex-ext"/>
                    <pic:cNvPicPr>
                      <a:picLocks noChangeAspect="1" noChangeArrowheads="1"/>
                    </pic:cNvPicPr>
                  </pic:nvPicPr>
                  <pic:blipFill>
                    <a:blip r:embed="rId17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70685" cy="1989455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Knee Flexion and Extension:</w:t>
      </w: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Sit or lie with your legs out stretched. </w:t>
      </w: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Bend and straighten your injured leg. Go as far as you feel comfortable. </w:t>
      </w: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Repeat 7-10 times. </w:t>
      </w: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747985" w:rsidRPr="00D61725" w:rsidRDefault="00747985" w:rsidP="00747985">
      <w:pPr>
        <w:pStyle w:val="ListParagraph"/>
        <w:ind w:left="0"/>
        <w:rPr>
          <w:rFonts w:ascii="Arial" w:hAnsi="Arial" w:cs="Arial"/>
          <w:sz w:val="24"/>
          <w:szCs w:val="24"/>
        </w:rPr>
      </w:pPr>
    </w:p>
    <w:p w:rsidR="00EF5BFB" w:rsidRDefault="00EF5BFB" w:rsidP="00747985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noProof/>
          <w:sz w:val="24"/>
          <w:szCs w:val="24"/>
          <w:lang w:eastAsia="en-GB"/>
        </w:rPr>
        <w:drawing>
          <wp:anchor distT="0" distB="0" distL="114300" distR="114300" simplePos="0" relativeHeight="251658240" behindDoc="1" locked="0" layoutInCell="1" allowOverlap="1" wp14:anchorId="3276D4BF" wp14:editId="13CC64BA">
            <wp:simplePos x="0" y="0"/>
            <wp:positionH relativeFrom="column">
              <wp:posOffset>4974590</wp:posOffset>
            </wp:positionH>
            <wp:positionV relativeFrom="paragraph">
              <wp:posOffset>147624</wp:posOffset>
            </wp:positionV>
            <wp:extent cx="1661160" cy="2214880"/>
            <wp:effectExtent l="0" t="0" r="0" b="0"/>
            <wp:wrapSquare wrapText="bothSides"/>
            <wp:docPr id="5" name="Picture 5" descr="knee ext" title="Demonstrates seated knee flexion and extension exercises 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 descr="knee ext"/>
                    <pic:cNvPicPr>
                      <a:picLocks noChangeAspect="1" noChangeArrowheads="1"/>
                    </pic:cNvPicPr>
                  </pic:nvPicPr>
                  <pic:blipFill>
                    <a:blip r:embed="rId1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661160" cy="2214880"/>
                    </a:xfrm>
                    <a:prstGeom prst="rect">
                      <a:avLst/>
                    </a:prstGeom>
                    <a:noFill/>
                    <a:ln w="2857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747985" w:rsidRPr="00D61725" w:rsidRDefault="00747985" w:rsidP="00747985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Seated knee flexion and extension:</w:t>
      </w:r>
    </w:p>
    <w:p w:rsidR="00747985" w:rsidRPr="00D61725" w:rsidRDefault="00747985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When you can do the first knee bending exercise easily, you can progress to this exercise. </w:t>
      </w:r>
    </w:p>
    <w:p w:rsidR="00747985" w:rsidRPr="00D61725" w:rsidRDefault="00747985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Sit on a chair or on the edge of your bed. Bend and straighten your knee, lifting your heel off the floor. </w:t>
      </w:r>
    </w:p>
    <w:p w:rsidR="00747985" w:rsidRPr="00D61725" w:rsidRDefault="00747985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Repeat this 10 times.</w:t>
      </w:r>
    </w:p>
    <w:p w:rsidR="00747985" w:rsidRPr="00D61725" w:rsidRDefault="00747985" w:rsidP="00747985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If you can, try holding your knee straight for 5 seconds. </w:t>
      </w:r>
    </w:p>
    <w:p w:rsidR="002C0E44" w:rsidRPr="00D61725" w:rsidRDefault="002C0E44">
      <w:pPr>
        <w:rPr>
          <w:rFonts w:ascii="Arial" w:hAnsi="Arial" w:cs="Arial"/>
          <w:b/>
          <w:sz w:val="24"/>
          <w:szCs w:val="24"/>
        </w:rPr>
      </w:pPr>
    </w:p>
    <w:p w:rsidR="003108E8" w:rsidRPr="00D61725" w:rsidRDefault="00A70D41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br/>
      </w:r>
    </w:p>
    <w:p w:rsidR="00D61725" w:rsidRDefault="00D61725" w:rsidP="0014258C">
      <w:pPr>
        <w:rPr>
          <w:rFonts w:ascii="Arial" w:hAnsi="Arial" w:cs="Arial"/>
          <w:b/>
          <w:sz w:val="24"/>
          <w:szCs w:val="24"/>
        </w:rPr>
      </w:pPr>
    </w:p>
    <w:p w:rsidR="00D61725" w:rsidRDefault="00D61725" w:rsidP="00D61725">
      <w:pPr>
        <w:spacing w:after="0"/>
        <w:jc w:val="center"/>
        <w:rPr>
          <w:b/>
          <w:sz w:val="32"/>
        </w:rPr>
      </w:pPr>
    </w:p>
    <w:p w:rsidR="00D61725" w:rsidRDefault="00D61725" w:rsidP="00D61725">
      <w:pPr>
        <w:spacing w:after="0"/>
        <w:jc w:val="center"/>
        <w:rPr>
          <w:b/>
          <w:sz w:val="32"/>
        </w:rPr>
      </w:pPr>
    </w:p>
    <w:p w:rsidR="00D61725" w:rsidRDefault="00D61725" w:rsidP="00D61725">
      <w:pPr>
        <w:spacing w:after="0"/>
        <w:jc w:val="center"/>
        <w:rPr>
          <w:b/>
          <w:sz w:val="32"/>
        </w:rPr>
      </w:pPr>
    </w:p>
    <w:p w:rsidR="00D61725" w:rsidRDefault="00D61725" w:rsidP="00D61725">
      <w:pPr>
        <w:spacing w:after="0"/>
        <w:jc w:val="center"/>
        <w:rPr>
          <w:b/>
          <w:sz w:val="32"/>
        </w:rPr>
      </w:pPr>
    </w:p>
    <w:p w:rsidR="00D61725" w:rsidRDefault="00D61725" w:rsidP="00D61725">
      <w:pPr>
        <w:spacing w:after="0"/>
        <w:jc w:val="center"/>
        <w:rPr>
          <w:b/>
          <w:sz w:val="32"/>
        </w:rPr>
      </w:pPr>
    </w:p>
    <w:p w:rsidR="00427634" w:rsidRPr="00852652" w:rsidRDefault="00427634" w:rsidP="00852652">
      <w:pPr>
        <w:pStyle w:val="Heading1"/>
        <w:rPr>
          <w:rFonts w:ascii="Arial" w:hAnsi="Arial" w:cs="Arial"/>
          <w:b/>
          <w:color w:val="0070C0"/>
          <w:sz w:val="36"/>
        </w:rPr>
      </w:pPr>
    </w:p>
    <w:p w:rsidR="00D61725" w:rsidRPr="00852652" w:rsidRDefault="00D61725" w:rsidP="00852652">
      <w:pPr>
        <w:pStyle w:val="Heading1"/>
        <w:rPr>
          <w:rFonts w:ascii="Arial" w:hAnsi="Arial" w:cs="Arial"/>
          <w:b/>
          <w:color w:val="0070C0"/>
          <w:sz w:val="36"/>
        </w:rPr>
      </w:pPr>
      <w:r w:rsidRPr="00852652">
        <w:rPr>
          <w:rFonts w:ascii="Arial" w:hAnsi="Arial" w:cs="Arial"/>
          <w:b/>
          <w:color w:val="0070C0"/>
          <w:sz w:val="36"/>
        </w:rPr>
        <w:t>Frequently Asked Questions</w:t>
      </w:r>
    </w:p>
    <w:p w:rsidR="00D61725" w:rsidRDefault="00D61725" w:rsidP="0014258C">
      <w:pPr>
        <w:rPr>
          <w:rFonts w:ascii="Arial" w:hAnsi="Arial" w:cs="Arial"/>
          <w:b/>
          <w:sz w:val="24"/>
          <w:szCs w:val="24"/>
        </w:rPr>
      </w:pP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 xml:space="preserve">I am struggling with my </w:t>
      </w:r>
      <w:r w:rsidR="00741471" w:rsidRPr="00D61725">
        <w:rPr>
          <w:rFonts w:ascii="Arial" w:hAnsi="Arial" w:cs="Arial"/>
          <w:b/>
          <w:sz w:val="24"/>
          <w:szCs w:val="24"/>
        </w:rPr>
        <w:t>brace</w:t>
      </w:r>
      <w:r w:rsidRPr="00D61725">
        <w:rPr>
          <w:rFonts w:ascii="Arial" w:hAnsi="Arial" w:cs="Arial"/>
          <w:b/>
          <w:sz w:val="24"/>
          <w:szCs w:val="24"/>
        </w:rPr>
        <w:t>. What do I do?</w:t>
      </w:r>
    </w:p>
    <w:p w:rsidR="0014258C" w:rsidRPr="00D61725" w:rsidRDefault="008F75E7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Please </w:t>
      </w:r>
      <w:r w:rsidR="0014258C" w:rsidRPr="00D61725">
        <w:rPr>
          <w:rFonts w:ascii="Arial" w:hAnsi="Arial" w:cs="Arial"/>
          <w:sz w:val="24"/>
          <w:szCs w:val="24"/>
        </w:rPr>
        <w:t xml:space="preserve">contact the Virtual Fracture Clinic. </w:t>
      </w:r>
    </w:p>
    <w:p w:rsidR="00264D55" w:rsidRPr="00D61725" w:rsidRDefault="00264D55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 xml:space="preserve">I am struggling with my rehabilitation. What do I do? </w:t>
      </w:r>
    </w:p>
    <w:p w:rsidR="00264D55" w:rsidRPr="00D61725" w:rsidRDefault="00264D55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If you have significant pain, swelling, instability or still need your crutches or brace after 3 weeks, please contact the Virtual Fracture Clinic.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When can I start driving?</w:t>
      </w:r>
    </w:p>
    <w:p w:rsidR="0014258C" w:rsidRPr="00D61725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You can return to driving when:</w:t>
      </w:r>
    </w:p>
    <w:p w:rsidR="0014258C" w:rsidRPr="00D61725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are no longer using your </w:t>
      </w:r>
      <w:r w:rsidR="008F75E7" w:rsidRPr="00D61725">
        <w:rPr>
          <w:rFonts w:ascii="Arial" w:hAnsi="Arial" w:cs="Arial"/>
          <w:sz w:val="24"/>
          <w:szCs w:val="24"/>
        </w:rPr>
        <w:t>brace</w:t>
      </w:r>
      <w:r w:rsidRPr="00D61725">
        <w:rPr>
          <w:rFonts w:ascii="Arial" w:hAnsi="Arial" w:cs="Arial"/>
          <w:sz w:val="24"/>
          <w:szCs w:val="24"/>
        </w:rPr>
        <w:t>,</w:t>
      </w:r>
    </w:p>
    <w:p w:rsidR="0014258C" w:rsidRPr="00D61725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>You can walk comfortably</w:t>
      </w:r>
    </w:p>
    <w:p w:rsidR="0014258C" w:rsidRPr="00D61725" w:rsidRDefault="0014258C" w:rsidP="0014258C">
      <w:pPr>
        <w:pStyle w:val="ListParagraph"/>
        <w:numPr>
          <w:ilvl w:val="0"/>
          <w:numId w:val="5"/>
        </w:num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can perform an emergency stop pain free. </w:t>
      </w:r>
    </w:p>
    <w:p w:rsidR="0014258C" w:rsidRPr="00D61725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Always test your ability to drive in a safe environment first.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can I get a certificate for work?</w:t>
      </w:r>
    </w:p>
    <w:p w:rsidR="0014258C" w:rsidRPr="00D61725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You can get a fitness for work statement from your GP or the doctor at your Fracture Clinic appointment.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 xml:space="preserve">What do I do with my </w:t>
      </w:r>
      <w:r w:rsidR="00741471" w:rsidRPr="00D61725">
        <w:rPr>
          <w:rFonts w:ascii="Arial" w:hAnsi="Arial" w:cs="Arial"/>
          <w:b/>
          <w:sz w:val="24"/>
          <w:szCs w:val="24"/>
        </w:rPr>
        <w:t>brace</w:t>
      </w:r>
      <w:r w:rsidRPr="00D61725">
        <w:rPr>
          <w:rFonts w:ascii="Arial" w:hAnsi="Arial" w:cs="Arial"/>
          <w:b/>
          <w:sz w:val="24"/>
          <w:szCs w:val="24"/>
        </w:rPr>
        <w:t xml:space="preserve"> and crutches when I no longer need them? </w:t>
      </w:r>
    </w:p>
    <w:p w:rsidR="0014258C" w:rsidRPr="00D61725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We are not able to use </w:t>
      </w:r>
      <w:r w:rsidR="00741471" w:rsidRPr="00D61725">
        <w:rPr>
          <w:rFonts w:ascii="Arial" w:hAnsi="Arial" w:cs="Arial"/>
          <w:sz w:val="24"/>
          <w:szCs w:val="24"/>
        </w:rPr>
        <w:t>brace</w:t>
      </w:r>
      <w:r w:rsidRPr="00D61725">
        <w:rPr>
          <w:rFonts w:ascii="Arial" w:hAnsi="Arial" w:cs="Arial"/>
          <w:sz w:val="24"/>
          <w:szCs w:val="24"/>
        </w:rPr>
        <w:t xml:space="preserve"> again. These should not be return</w:t>
      </w:r>
      <w:r w:rsidR="00B71291" w:rsidRPr="00D61725">
        <w:rPr>
          <w:rFonts w:ascii="Arial" w:hAnsi="Arial" w:cs="Arial"/>
          <w:sz w:val="24"/>
          <w:szCs w:val="24"/>
        </w:rPr>
        <w:t>ed</w:t>
      </w:r>
      <w:r w:rsidRPr="00D61725">
        <w:rPr>
          <w:rFonts w:ascii="Arial" w:hAnsi="Arial" w:cs="Arial"/>
          <w:sz w:val="24"/>
          <w:szCs w:val="24"/>
        </w:rPr>
        <w:t xml:space="preserve"> to the hospital. </w:t>
      </w:r>
    </w:p>
    <w:p w:rsidR="0014258C" w:rsidRPr="00D61725" w:rsidRDefault="0014258C" w:rsidP="0014258C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Crutches can be returned to the Fracture Clinic or A&amp;E. </w:t>
      </w:r>
    </w:p>
    <w:p w:rsidR="0014258C" w:rsidRPr="00D61725" w:rsidRDefault="0014258C" w:rsidP="0014258C">
      <w:pPr>
        <w:rPr>
          <w:rFonts w:ascii="Arial" w:hAnsi="Arial" w:cs="Arial"/>
          <w:b/>
          <w:sz w:val="24"/>
          <w:szCs w:val="24"/>
        </w:rPr>
      </w:pPr>
      <w:r w:rsidRPr="00D61725">
        <w:rPr>
          <w:rFonts w:ascii="Arial" w:hAnsi="Arial" w:cs="Arial"/>
          <w:b/>
          <w:sz w:val="24"/>
          <w:szCs w:val="24"/>
        </w:rPr>
        <w:t>How do I contact the Virtual Fracture Clinic?</w:t>
      </w:r>
    </w:p>
    <w:p w:rsidR="003F3B51" w:rsidRPr="00D61725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Call 01582 718121.  Messages will be checked every morning Monday-Friday.   </w:t>
      </w:r>
    </w:p>
    <w:p w:rsidR="003F3B51" w:rsidRDefault="003F3B51" w:rsidP="003F3B51">
      <w:pPr>
        <w:rPr>
          <w:rFonts w:ascii="Arial" w:hAnsi="Arial" w:cs="Arial"/>
          <w:sz w:val="24"/>
          <w:szCs w:val="24"/>
        </w:rPr>
      </w:pPr>
      <w:r w:rsidRPr="00D61725">
        <w:rPr>
          <w:rFonts w:ascii="Arial" w:hAnsi="Arial" w:cs="Arial"/>
          <w:sz w:val="24"/>
          <w:szCs w:val="24"/>
        </w:rPr>
        <w:t xml:space="preserve">Email </w:t>
      </w:r>
      <w:hyperlink r:id="rId19" w:history="1">
        <w:r w:rsidR="00D61725" w:rsidRPr="00D64D1C">
          <w:rPr>
            <w:rStyle w:val="Hyperlink"/>
            <w:rFonts w:ascii="Arial" w:hAnsi="Arial" w:cs="Arial"/>
            <w:sz w:val="24"/>
            <w:szCs w:val="24"/>
          </w:rPr>
          <w:t>VFC@ldh.nhs.uk</w:t>
        </w:r>
      </w:hyperlink>
    </w:p>
    <w:p w:rsidR="00D61725" w:rsidRDefault="00D61725" w:rsidP="003F3B51">
      <w:pPr>
        <w:rPr>
          <w:rFonts w:ascii="Arial" w:hAnsi="Arial" w:cs="Arial"/>
          <w:sz w:val="24"/>
          <w:szCs w:val="24"/>
        </w:rPr>
      </w:pPr>
    </w:p>
    <w:p w:rsidR="00D61725" w:rsidRPr="00D61725" w:rsidRDefault="00D61725" w:rsidP="00D61725">
      <w:pPr>
        <w:rPr>
          <w:rFonts w:ascii="Arial" w:hAnsi="Arial" w:cs="Arial"/>
          <w:i/>
        </w:rPr>
      </w:pPr>
      <w:r w:rsidRPr="00D61725">
        <w:rPr>
          <w:rFonts w:ascii="Arial" w:hAnsi="Arial" w:cs="Arial"/>
          <w:i/>
          <w:sz w:val="24"/>
        </w:rPr>
        <w:t>Some pictures and content produced by Brighton and Sussex University Hospital and shared with permission.</w:t>
      </w:r>
    </w:p>
    <w:p w:rsidR="00D61725" w:rsidRDefault="00D61725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3F3B51">
      <w:pPr>
        <w:rPr>
          <w:rFonts w:ascii="Arial" w:hAnsi="Arial" w:cs="Arial"/>
          <w:sz w:val="24"/>
          <w:szCs w:val="24"/>
        </w:rPr>
      </w:pPr>
    </w:p>
    <w:p w:rsidR="00046198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Bedfordshire Hospitals NHS Foundation Trust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Luton and Dunstable University Hospital 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Lewsey Road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 xml:space="preserve"> Luton, LU4 0DZ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</w:p>
    <w:p w:rsidR="00046198" w:rsidRPr="00211A53" w:rsidRDefault="00344660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hyperlink r:id="rId20" w:history="1">
        <w:r w:rsidR="00046198" w:rsidRPr="00211A53">
          <w:rPr>
            <w:rStyle w:val="Hyperlink"/>
            <w:rFonts w:ascii="Arial" w:hAnsi="Arial" w:cs="Arial"/>
            <w:b/>
            <w:color w:val="0070C0"/>
            <w:sz w:val="32"/>
            <w:szCs w:val="32"/>
            <w:u w:val="none"/>
          </w:rPr>
          <w:t>www.bedfordshirehospitals.nhs</w:t>
        </w:r>
      </w:hyperlink>
      <w:r w:rsidR="00046198" w:rsidRPr="00211A53">
        <w:rPr>
          <w:rFonts w:ascii="Arial" w:hAnsi="Arial" w:cs="Arial"/>
          <w:b/>
          <w:color w:val="0070C0"/>
          <w:sz w:val="32"/>
          <w:szCs w:val="32"/>
        </w:rPr>
        <w:t>.uk</w:t>
      </w:r>
    </w:p>
    <w:p w:rsidR="00046198" w:rsidRPr="00211A53" w:rsidRDefault="00046198" w:rsidP="00046198">
      <w:pPr>
        <w:jc w:val="center"/>
        <w:rPr>
          <w:rFonts w:ascii="Arial" w:hAnsi="Arial" w:cs="Arial"/>
          <w:b/>
          <w:color w:val="0070C0"/>
          <w:sz w:val="32"/>
          <w:szCs w:val="32"/>
        </w:rPr>
      </w:pPr>
      <w:r w:rsidRPr="00211A53">
        <w:rPr>
          <w:rFonts w:ascii="Arial" w:hAnsi="Arial" w:cs="Arial"/>
          <w:b/>
          <w:color w:val="0070C0"/>
          <w:sz w:val="32"/>
          <w:szCs w:val="32"/>
        </w:rPr>
        <w:t>@</w:t>
      </w:r>
      <w:proofErr w:type="spellStart"/>
      <w:r w:rsidRPr="00211A53">
        <w:rPr>
          <w:rFonts w:ascii="Arial" w:hAnsi="Arial" w:cs="Arial"/>
          <w:b/>
          <w:color w:val="0070C0"/>
          <w:sz w:val="32"/>
          <w:szCs w:val="32"/>
        </w:rPr>
        <w:t>LandDHospital</w:t>
      </w:r>
      <w:proofErr w:type="spellEnd"/>
    </w:p>
    <w:p w:rsidR="00046198" w:rsidRPr="00D61725" w:rsidRDefault="00046198" w:rsidP="003F3B51">
      <w:pPr>
        <w:rPr>
          <w:rFonts w:ascii="Arial" w:hAnsi="Arial" w:cs="Arial"/>
          <w:sz w:val="24"/>
          <w:szCs w:val="24"/>
        </w:rPr>
      </w:pPr>
    </w:p>
    <w:p w:rsidR="002C0E44" w:rsidRPr="00D61725" w:rsidRDefault="002C0E44" w:rsidP="003F3B51">
      <w:pPr>
        <w:rPr>
          <w:rFonts w:ascii="Arial" w:hAnsi="Arial" w:cs="Arial"/>
          <w:b/>
          <w:sz w:val="24"/>
          <w:szCs w:val="24"/>
        </w:rPr>
      </w:pPr>
    </w:p>
    <w:sectPr w:rsidR="002C0E44" w:rsidRPr="00D61725" w:rsidSect="00E65CE8">
      <w:footerReference w:type="default" r:id="rId21"/>
      <w:pgSz w:w="11906" w:h="16838"/>
      <w:pgMar w:top="720" w:right="720" w:bottom="720" w:left="720" w:header="708" w:footer="28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32EAD" w:rsidRDefault="00132EAD" w:rsidP="00832550">
      <w:pPr>
        <w:spacing w:after="0" w:line="240" w:lineRule="auto"/>
      </w:pPr>
      <w:r>
        <w:separator/>
      </w:r>
    </w:p>
  </w:endnote>
  <w:end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734270" w:rsidRPr="00D61725" w:rsidRDefault="003108E8" w:rsidP="00832550">
    <w:pPr>
      <w:pStyle w:val="Footer"/>
      <w:jc w:val="right"/>
      <w:rPr>
        <w:rFonts w:ascii="Arial" w:hAnsi="Arial" w:cs="Arial"/>
        <w:sz w:val="24"/>
      </w:rPr>
    </w:pPr>
    <w:r w:rsidRPr="00D61725">
      <w:rPr>
        <w:rFonts w:ascii="Arial" w:hAnsi="Arial" w:cs="Arial"/>
        <w:sz w:val="24"/>
      </w:rPr>
      <w:t>August</w:t>
    </w:r>
    <w:r w:rsidR="005A10AE" w:rsidRPr="00D61725">
      <w:rPr>
        <w:rFonts w:ascii="Arial" w:hAnsi="Arial" w:cs="Arial"/>
        <w:sz w:val="24"/>
      </w:rPr>
      <w:t xml:space="preserve"> 2020</w:t>
    </w:r>
  </w:p>
  <w:p w:rsidR="00734270" w:rsidRDefault="00734270">
    <w:pPr>
      <w:pStyle w:val="Footer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32EAD" w:rsidRDefault="00132EAD" w:rsidP="00832550">
      <w:pPr>
        <w:spacing w:after="0" w:line="240" w:lineRule="auto"/>
      </w:pPr>
      <w:r>
        <w:separator/>
      </w:r>
    </w:p>
  </w:footnote>
  <w:footnote w:type="continuationSeparator" w:id="0">
    <w:p w:rsidR="00132EAD" w:rsidRDefault="00132EAD" w:rsidP="00832550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04A1775"/>
    <w:multiLevelType w:val="hybridMultilevel"/>
    <w:tmpl w:val="0CF0B1E0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395D6512"/>
    <w:multiLevelType w:val="hybridMultilevel"/>
    <w:tmpl w:val="0D68AEFA"/>
    <w:lvl w:ilvl="0" w:tplc="003AFB8A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8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8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8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8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8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8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8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8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>
    <w:nsid w:val="3ACF4D29"/>
    <w:multiLevelType w:val="hybridMultilevel"/>
    <w:tmpl w:val="C40CA08C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3C39240A"/>
    <w:multiLevelType w:val="hybridMultilevel"/>
    <w:tmpl w:val="B2060552"/>
    <w:lvl w:ilvl="0" w:tplc="08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4">
    <w:nsid w:val="3D6A5D80"/>
    <w:multiLevelType w:val="hybridMultilevel"/>
    <w:tmpl w:val="0E005886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5BB03071"/>
    <w:multiLevelType w:val="hybridMultilevel"/>
    <w:tmpl w:val="0206EF68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681C48C2"/>
    <w:multiLevelType w:val="hybridMultilevel"/>
    <w:tmpl w:val="BE0ED76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0"/>
  </w:num>
  <w:num w:numId="3">
    <w:abstractNumId w:val="5"/>
  </w:num>
  <w:num w:numId="4">
    <w:abstractNumId w:val="6"/>
  </w:num>
  <w:num w:numId="5">
    <w:abstractNumId w:val="3"/>
  </w:num>
  <w:num w:numId="6">
    <w:abstractNumId w:val="4"/>
  </w:num>
  <w:num w:numId="7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20EA6"/>
    <w:rsid w:val="00001415"/>
    <w:rsid w:val="00005719"/>
    <w:rsid w:val="00020B9C"/>
    <w:rsid w:val="00046198"/>
    <w:rsid w:val="00052311"/>
    <w:rsid w:val="00062DDC"/>
    <w:rsid w:val="00062F1F"/>
    <w:rsid w:val="0007585D"/>
    <w:rsid w:val="00120DA2"/>
    <w:rsid w:val="0012760C"/>
    <w:rsid w:val="00132EAD"/>
    <w:rsid w:val="00137076"/>
    <w:rsid w:val="0014258C"/>
    <w:rsid w:val="001836BE"/>
    <w:rsid w:val="001A1CE4"/>
    <w:rsid w:val="001B40A1"/>
    <w:rsid w:val="001E16E9"/>
    <w:rsid w:val="002007E8"/>
    <w:rsid w:val="00264D55"/>
    <w:rsid w:val="00296789"/>
    <w:rsid w:val="002C0E44"/>
    <w:rsid w:val="003108E8"/>
    <w:rsid w:val="003112D8"/>
    <w:rsid w:val="00332E15"/>
    <w:rsid w:val="00344660"/>
    <w:rsid w:val="003B1283"/>
    <w:rsid w:val="003B464E"/>
    <w:rsid w:val="003D22A5"/>
    <w:rsid w:val="003D7A72"/>
    <w:rsid w:val="003F3B51"/>
    <w:rsid w:val="00427634"/>
    <w:rsid w:val="00465773"/>
    <w:rsid w:val="00480823"/>
    <w:rsid w:val="004A4CF9"/>
    <w:rsid w:val="004F29C4"/>
    <w:rsid w:val="00510ABF"/>
    <w:rsid w:val="00510B27"/>
    <w:rsid w:val="005A10AE"/>
    <w:rsid w:val="005B6158"/>
    <w:rsid w:val="005C3F26"/>
    <w:rsid w:val="00615D1C"/>
    <w:rsid w:val="00620EA6"/>
    <w:rsid w:val="006760F1"/>
    <w:rsid w:val="006D5B28"/>
    <w:rsid w:val="006D5C8C"/>
    <w:rsid w:val="006E0AEF"/>
    <w:rsid w:val="00700F5D"/>
    <w:rsid w:val="00702805"/>
    <w:rsid w:val="00734270"/>
    <w:rsid w:val="00741471"/>
    <w:rsid w:val="00747985"/>
    <w:rsid w:val="007B2712"/>
    <w:rsid w:val="007D0169"/>
    <w:rsid w:val="007F3850"/>
    <w:rsid w:val="00806F58"/>
    <w:rsid w:val="00830254"/>
    <w:rsid w:val="00832550"/>
    <w:rsid w:val="00852652"/>
    <w:rsid w:val="00881733"/>
    <w:rsid w:val="008964EC"/>
    <w:rsid w:val="008B52CD"/>
    <w:rsid w:val="008F75E7"/>
    <w:rsid w:val="0092178A"/>
    <w:rsid w:val="00921863"/>
    <w:rsid w:val="009F2E68"/>
    <w:rsid w:val="00A35430"/>
    <w:rsid w:val="00A70022"/>
    <w:rsid w:val="00A70D41"/>
    <w:rsid w:val="00A72BE7"/>
    <w:rsid w:val="00AD39B8"/>
    <w:rsid w:val="00AF66D8"/>
    <w:rsid w:val="00B37D9C"/>
    <w:rsid w:val="00B52C8F"/>
    <w:rsid w:val="00B71083"/>
    <w:rsid w:val="00B71291"/>
    <w:rsid w:val="00BB5316"/>
    <w:rsid w:val="00BC56A6"/>
    <w:rsid w:val="00BF1A18"/>
    <w:rsid w:val="00C15166"/>
    <w:rsid w:val="00C21BE4"/>
    <w:rsid w:val="00C86CE9"/>
    <w:rsid w:val="00D61725"/>
    <w:rsid w:val="00D73017"/>
    <w:rsid w:val="00DB5529"/>
    <w:rsid w:val="00E61C7A"/>
    <w:rsid w:val="00E62FDC"/>
    <w:rsid w:val="00E65CE8"/>
    <w:rsid w:val="00EF49AB"/>
    <w:rsid w:val="00EF5BFB"/>
    <w:rsid w:val="00F144AA"/>
    <w:rsid w:val="00F4098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paragraph" w:styleId="Heading1">
    <w:name w:val="heading 1"/>
    <w:basedOn w:val="Normal"/>
    <w:next w:val="Normal"/>
    <w:link w:val="Heading1Char"/>
    <w:uiPriority w:val="9"/>
    <w:qFormat/>
    <w:rsid w:val="00852652"/>
    <w:pPr>
      <w:keepNext/>
      <w:keepLines/>
      <w:spacing w:before="240" w:after="0"/>
      <w:outlineLvl w:val="0"/>
    </w:pPr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620EA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620EA6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7D0169"/>
    <w:pPr>
      <w:ind w:left="720"/>
      <w:contextualSpacing/>
    </w:pPr>
  </w:style>
  <w:style w:type="character" w:styleId="Hyperlink">
    <w:name w:val="Hyperlink"/>
    <w:basedOn w:val="DefaultParagraphFont"/>
    <w:uiPriority w:val="99"/>
    <w:unhideWhenUsed/>
    <w:rsid w:val="00A35430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832550"/>
  </w:style>
  <w:style w:type="paragraph" w:styleId="Footer">
    <w:name w:val="footer"/>
    <w:basedOn w:val="Normal"/>
    <w:link w:val="FooterChar"/>
    <w:uiPriority w:val="99"/>
    <w:unhideWhenUsed/>
    <w:rsid w:val="0083255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832550"/>
  </w:style>
  <w:style w:type="paragraph" w:styleId="Title">
    <w:name w:val="Title"/>
    <w:basedOn w:val="Normal"/>
    <w:next w:val="Normal"/>
    <w:link w:val="TitleChar"/>
    <w:uiPriority w:val="10"/>
    <w:qFormat/>
    <w:rsid w:val="00852652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852652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1Char">
    <w:name w:val="Heading 1 Char"/>
    <w:basedOn w:val="DefaultParagraphFont"/>
    <w:link w:val="Heading1"/>
    <w:uiPriority w:val="9"/>
    <w:rsid w:val="00852652"/>
    <w:rPr>
      <w:rFonts w:asciiTheme="majorHAnsi" w:eastAsiaTheme="majorEastAsia" w:hAnsiTheme="majorHAnsi" w:cstheme="majorBidi"/>
      <w:color w:val="365F91" w:themeColor="accent1" w:themeShade="BF"/>
      <w:sz w:val="32"/>
      <w:szCs w:val="32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937839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762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39113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yperlink" Target="https://vimeo.com/386673392" TargetMode="External"/><Relationship Id="rId18" Type="http://schemas.openxmlformats.org/officeDocument/2006/relationships/image" Target="media/image8.jpeg"/><Relationship Id="rId3" Type="http://schemas.openxmlformats.org/officeDocument/2006/relationships/styles" Target="styles.xml"/><Relationship Id="rId21" Type="http://schemas.openxmlformats.org/officeDocument/2006/relationships/footer" Target="footer1.xml"/><Relationship Id="rId7" Type="http://schemas.openxmlformats.org/officeDocument/2006/relationships/footnotes" Target="footnotes.xml"/><Relationship Id="rId12" Type="http://schemas.openxmlformats.org/officeDocument/2006/relationships/image" Target="media/image3.jpeg"/><Relationship Id="rId17" Type="http://schemas.openxmlformats.org/officeDocument/2006/relationships/image" Target="media/image7.jpeg"/><Relationship Id="rId2" Type="http://schemas.openxmlformats.org/officeDocument/2006/relationships/numbering" Target="numbering.xml"/><Relationship Id="rId16" Type="http://schemas.openxmlformats.org/officeDocument/2006/relationships/image" Target="media/image6.jpeg"/><Relationship Id="rId20" Type="http://schemas.openxmlformats.org/officeDocument/2006/relationships/hyperlink" Target="http://www.bedfordshirehospitals.nhs" TargetMode="Externa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yperlink" Target="http://www.smokefree.nhs.uk" TargetMode="External"/><Relationship Id="rId5" Type="http://schemas.openxmlformats.org/officeDocument/2006/relationships/settings" Target="settings.xml"/><Relationship Id="rId15" Type="http://schemas.openxmlformats.org/officeDocument/2006/relationships/image" Target="media/image5.PNG"/><Relationship Id="rId23" Type="http://schemas.openxmlformats.org/officeDocument/2006/relationships/theme" Target="theme/theme1.xml"/><Relationship Id="rId10" Type="http://schemas.openxmlformats.org/officeDocument/2006/relationships/image" Target="media/image2.png"/><Relationship Id="rId19" Type="http://schemas.openxmlformats.org/officeDocument/2006/relationships/hyperlink" Target="mailto:VFC@ldh.nhs.uk" TargetMode="External"/><Relationship Id="rId4" Type="http://schemas.microsoft.com/office/2007/relationships/stylesWithEffects" Target="stylesWithEffects.xml"/><Relationship Id="rId9" Type="http://schemas.openxmlformats.org/officeDocument/2006/relationships/image" Target="media/image1.jpeg"/><Relationship Id="rId14" Type="http://schemas.openxmlformats.org/officeDocument/2006/relationships/image" Target="media/image4.jpeg"/><Relationship Id="rId22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00EAD566-6B98-4003-89C3-5D36C80C665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787</Words>
  <Characters>4492</Characters>
  <Application>Microsoft Office Word</Application>
  <DocSecurity>0</DocSecurity>
  <Lines>37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Brighton &amp; Sussex University Hospitals</Company>
  <LinksUpToDate>false</LinksUpToDate>
  <CharactersWithSpaces>5269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Auld, Felicity</dc:creator>
  <cp:lastModifiedBy>%username%</cp:lastModifiedBy>
  <cp:revision>3</cp:revision>
  <cp:lastPrinted>2019-08-16T14:34:00Z</cp:lastPrinted>
  <dcterms:created xsi:type="dcterms:W3CDTF">2022-01-12T15:21:00Z</dcterms:created>
  <dcterms:modified xsi:type="dcterms:W3CDTF">2022-01-12T15:50:00Z</dcterms:modified>
</cp:coreProperties>
</file>