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9AB" w:rsidRDefault="00D61725">
      <w:r>
        <w:rPr>
          <w:noProof/>
          <w:lang w:eastAsia="en-GB"/>
        </w:rPr>
        <w:drawing>
          <wp:inline distT="0" distB="0" distL="0" distR="0">
            <wp:extent cx="571500" cy="571500"/>
            <wp:effectExtent l="0" t="0" r="0" b="0"/>
            <wp:docPr id="13" name="Picture 13" title="VF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8E8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>
            <wp:simplePos x="1152525" y="461010"/>
            <wp:positionH relativeFrom="margin">
              <wp:align>right</wp:align>
            </wp:positionH>
            <wp:positionV relativeFrom="margin">
              <wp:align>top</wp:align>
            </wp:positionV>
            <wp:extent cx="1517015" cy="775335"/>
            <wp:effectExtent l="0" t="0" r="6985" b="5715"/>
            <wp:wrapSquare wrapText="bothSides"/>
            <wp:docPr id="6" name="Picture 1" title="Bedfordshire hospita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2F1F" w:rsidRPr="00D61725" w:rsidRDefault="00062F1F">
      <w:pPr>
        <w:rPr>
          <w:rFonts w:ascii="Arial" w:hAnsi="Arial" w:cs="Arial"/>
          <w:b/>
          <w:sz w:val="40"/>
          <w:szCs w:val="40"/>
        </w:rPr>
      </w:pPr>
    </w:p>
    <w:p w:rsidR="00062F1F" w:rsidRPr="00852652" w:rsidRDefault="00D61725" w:rsidP="00852652">
      <w:pPr>
        <w:pStyle w:val="Title"/>
        <w:rPr>
          <w:rFonts w:ascii="Arial" w:hAnsi="Arial" w:cs="Arial"/>
          <w:b/>
          <w:color w:val="0070C0"/>
          <w:sz w:val="40"/>
        </w:rPr>
      </w:pPr>
      <w:r w:rsidRPr="00852652">
        <w:rPr>
          <w:rFonts w:ascii="Arial" w:hAnsi="Arial" w:cs="Arial"/>
          <w:b/>
          <w:color w:val="0070C0"/>
          <w:sz w:val="40"/>
        </w:rPr>
        <w:t>Trauma and Orthopaedics</w:t>
      </w:r>
      <w:bookmarkStart w:id="0" w:name="_GoBack"/>
      <w:bookmarkEnd w:id="0"/>
    </w:p>
    <w:p w:rsidR="00D61725" w:rsidRPr="00852652" w:rsidRDefault="009616B0" w:rsidP="00852652">
      <w:pPr>
        <w:pStyle w:val="Heading1"/>
        <w:rPr>
          <w:rFonts w:ascii="Arial" w:hAnsi="Arial" w:cs="Arial"/>
          <w:b/>
          <w:color w:val="auto"/>
          <w:sz w:val="36"/>
        </w:rPr>
      </w:pPr>
      <w:r w:rsidRPr="009616B0">
        <w:rPr>
          <w:rFonts w:ascii="Arial" w:hAnsi="Arial" w:cs="Arial"/>
          <w:b/>
          <w:color w:val="auto"/>
          <w:sz w:val="36"/>
        </w:rPr>
        <w:t>Occult Proximal Radius Fracture</w:t>
      </w:r>
    </w:p>
    <w:p w:rsidR="00062F1F" w:rsidRPr="00D50D32" w:rsidRDefault="009616B0" w:rsidP="00D50D32">
      <w:pPr>
        <w:rPr>
          <w:rFonts w:ascii="Arial" w:hAnsi="Arial" w:cs="Arial"/>
          <w:sz w:val="24"/>
          <w:szCs w:val="24"/>
        </w:rPr>
      </w:pPr>
      <w:r w:rsidRPr="009616B0">
        <w:rPr>
          <w:rFonts w:ascii="Arial" w:hAnsi="Arial" w:cs="Arial"/>
          <w:sz w:val="24"/>
          <w:szCs w:val="24"/>
        </w:rPr>
        <w:t>This means there are signs on your x-ray suggesting a break to a bone in your elbow</w:t>
      </w:r>
    </w:p>
    <w:p w:rsidR="00062F1F" w:rsidRPr="00852652" w:rsidRDefault="00062F1F" w:rsidP="0085265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>Healing:</w:t>
      </w:r>
    </w:p>
    <w:p w:rsidR="009616B0" w:rsidRPr="009616B0" w:rsidRDefault="009616B0" w:rsidP="009616B0">
      <w:pPr>
        <w:rPr>
          <w:rFonts w:ascii="Arial" w:hAnsi="Arial" w:cs="Arial"/>
          <w:sz w:val="24"/>
          <w:szCs w:val="24"/>
        </w:rPr>
      </w:pPr>
      <w:r w:rsidRPr="009616B0">
        <w:rPr>
          <w:rFonts w:ascii="Arial" w:hAnsi="Arial" w:cs="Arial"/>
          <w:sz w:val="24"/>
          <w:szCs w:val="24"/>
        </w:rPr>
        <w:t>It normally takes 6 weeks for this fracture to heal.</w:t>
      </w:r>
    </w:p>
    <w:p w:rsidR="00D50D32" w:rsidRPr="009616B0" w:rsidRDefault="009616B0" w:rsidP="009616B0">
      <w:pPr>
        <w:rPr>
          <w:rFonts w:ascii="Arial" w:hAnsi="Arial" w:cs="Arial"/>
          <w:sz w:val="24"/>
          <w:szCs w:val="24"/>
        </w:rPr>
      </w:pPr>
      <w:r w:rsidRPr="009616B0">
        <w:rPr>
          <w:rFonts w:ascii="Arial" w:hAnsi="Arial" w:cs="Arial"/>
          <w:sz w:val="24"/>
          <w:szCs w:val="24"/>
        </w:rPr>
        <w:t xml:space="preserve">Smoking will slow down your healing. We would advise that you stop smoking while your fracture heals. Talk to your GP or go to </w:t>
      </w:r>
      <w:hyperlink r:id="rId10" w:history="1">
        <w:r w:rsidRPr="00B21A92">
          <w:rPr>
            <w:rStyle w:val="Hyperlink"/>
            <w:rFonts w:ascii="Arial" w:hAnsi="Arial" w:cs="Arial"/>
            <w:sz w:val="24"/>
            <w:szCs w:val="24"/>
          </w:rPr>
          <w:t>www.smokefree.nhs.uk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9616B0">
        <w:rPr>
          <w:rFonts w:ascii="Arial" w:hAnsi="Arial" w:cs="Arial"/>
          <w:sz w:val="24"/>
          <w:szCs w:val="24"/>
        </w:rPr>
        <w:t>for more information.</w:t>
      </w:r>
      <w:r w:rsidRPr="009616B0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8116453" wp14:editId="7E42B597">
            <wp:extent cx="1725295" cy="1694815"/>
            <wp:effectExtent l="0" t="0" r="8255" b="635"/>
            <wp:docPr id="1" name="Picture 1" title="Pointing to the potential break in fore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F1F" w:rsidRPr="00852652" w:rsidRDefault="00062F1F" w:rsidP="00D50D3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 xml:space="preserve">Pain and swelling: </w:t>
      </w:r>
    </w:p>
    <w:p w:rsidR="00D50D32" w:rsidRDefault="00EE6647" w:rsidP="009616B0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Your elbow may be swollen and you will have some pain. Taking pain medication and using ice or cold packs will help. More information is on the next page.   </w:t>
      </w:r>
    </w:p>
    <w:p w:rsidR="00062F1F" w:rsidRPr="00852652" w:rsidRDefault="00EE6647" w:rsidP="00852652">
      <w:pPr>
        <w:pStyle w:val="Heading1"/>
        <w:rPr>
          <w:rFonts w:ascii="Arial" w:hAnsi="Arial" w:cs="Arial"/>
          <w:b/>
          <w:color w:val="auto"/>
          <w:sz w:val="28"/>
        </w:rPr>
      </w:pPr>
      <w:r>
        <w:rPr>
          <w:rFonts w:ascii="Arial" w:hAnsi="Arial" w:cs="Arial"/>
          <w:b/>
          <w:color w:val="auto"/>
          <w:sz w:val="28"/>
        </w:rPr>
        <w:t>Wearing your sling:</w:t>
      </w:r>
    </w:p>
    <w:p w:rsidR="00EE6647" w:rsidRDefault="00EE6647" w:rsidP="00D50D32">
      <w:pPr>
        <w:tabs>
          <w:tab w:val="left" w:pos="10490"/>
        </w:tabs>
        <w:ind w:right="-57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Your sling should be worn for comfort in the first 2 weeks. You can take it off to wash, dress and exercise. It does not need to be worn at night. </w:t>
      </w:r>
    </w:p>
    <w:p w:rsidR="00062F1F" w:rsidRPr="00EE6647" w:rsidRDefault="00EE6647" w:rsidP="00EE6647">
      <w:pPr>
        <w:pStyle w:val="Heading1"/>
        <w:rPr>
          <w:rFonts w:ascii="Arial" w:hAnsi="Arial" w:cs="Arial"/>
          <w:b/>
          <w:color w:val="auto"/>
          <w:sz w:val="28"/>
        </w:rPr>
      </w:pPr>
      <w:r w:rsidRPr="00EE6647">
        <w:rPr>
          <w:rFonts w:ascii="Arial" w:hAnsi="Arial" w:cs="Arial"/>
          <w:b/>
          <w:color w:val="auto"/>
          <w:sz w:val="28"/>
        </w:rPr>
        <w:t>Exercise and activity</w:t>
      </w:r>
      <w:r w:rsidR="00062F1F" w:rsidRPr="00852652">
        <w:rPr>
          <w:rFonts w:ascii="Arial" w:hAnsi="Arial" w:cs="Arial"/>
          <w:b/>
          <w:color w:val="auto"/>
          <w:sz w:val="28"/>
        </w:rPr>
        <w:t>:</w:t>
      </w:r>
    </w:p>
    <w:p w:rsidR="00EE6647" w:rsidRPr="00EE6647" w:rsidRDefault="00EE6647" w:rsidP="00EE6647">
      <w:pPr>
        <w:tabs>
          <w:tab w:val="left" w:pos="10490"/>
        </w:tabs>
        <w:ind w:right="-57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Elbows get stiff very quickly. It is important to start exercising as soon as possible. You will find pictures and instructions for your exercises on the next page. </w:t>
      </w:r>
    </w:p>
    <w:p w:rsidR="00A70022" w:rsidRPr="00EE6647" w:rsidRDefault="00EE6647" w:rsidP="00EE6647">
      <w:pPr>
        <w:tabs>
          <w:tab w:val="left" w:pos="10490"/>
        </w:tabs>
        <w:ind w:right="-57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should avoid lifting anything more than the weight of a cup of tea for the first 6 weeks. You can do light activities when your pain has settled.</w:t>
      </w:r>
    </w:p>
    <w:p w:rsidR="00062F1F" w:rsidRPr="00852652" w:rsidRDefault="00062F1F" w:rsidP="0085265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>Follow up:</w:t>
      </w:r>
    </w:p>
    <w:p w:rsidR="00062F1F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A follow up appointment is not normally needed for this injury. Please contact the Virtual Fracture Clinic if you do not have full movement by 3 weeks after your injury. You may need a </w:t>
      </w:r>
      <w:r w:rsidR="009616B0">
        <w:rPr>
          <w:rFonts w:ascii="Arial" w:hAnsi="Arial" w:cs="Arial"/>
          <w:sz w:val="24"/>
          <w:szCs w:val="24"/>
        </w:rPr>
        <w:t>p</w:t>
      </w:r>
      <w:r w:rsidRPr="00EE6647">
        <w:rPr>
          <w:rFonts w:ascii="Arial" w:hAnsi="Arial" w:cs="Arial"/>
          <w:sz w:val="24"/>
          <w:szCs w:val="24"/>
        </w:rPr>
        <w:t>hysiotherapy referral.</w:t>
      </w:r>
    </w:p>
    <w:p w:rsidR="00700F5D" w:rsidRPr="00852652" w:rsidRDefault="00700F5D" w:rsidP="00852652">
      <w:pPr>
        <w:pStyle w:val="Heading1"/>
        <w:rPr>
          <w:rFonts w:ascii="Arial" w:hAnsi="Arial" w:cs="Arial"/>
          <w:b/>
          <w:color w:val="auto"/>
          <w:sz w:val="28"/>
        </w:rPr>
      </w:pPr>
      <w:r w:rsidRPr="00852652">
        <w:rPr>
          <w:rFonts w:ascii="Arial" w:hAnsi="Arial" w:cs="Arial"/>
          <w:b/>
          <w:color w:val="auto"/>
          <w:sz w:val="28"/>
        </w:rPr>
        <w:t>Any questions:</w:t>
      </w:r>
    </w:p>
    <w:p w:rsidR="007D0169" w:rsidRPr="00EE6647" w:rsidRDefault="00EE6647" w:rsidP="00EE6647">
      <w:pPr>
        <w:rPr>
          <w:rFonts w:ascii="Arial" w:hAnsi="Arial" w:cs="Arial"/>
          <w:sz w:val="24"/>
        </w:rPr>
      </w:pPr>
      <w:r w:rsidRPr="00EE6647">
        <w:rPr>
          <w:rFonts w:ascii="Arial" w:hAnsi="Arial" w:cs="Arial"/>
          <w:sz w:val="24"/>
        </w:rPr>
        <w:t>If you are concerned about your symptoms, are unable to follow this rehabilitation plan or notice pain other than at your elbow, please contact the Virtual Fracture Clinic.</w:t>
      </w:r>
    </w:p>
    <w:p w:rsidR="005A10AE" w:rsidRPr="00852652" w:rsidRDefault="00D61725" w:rsidP="00852652">
      <w:pPr>
        <w:pStyle w:val="Heading1"/>
        <w:rPr>
          <w:rFonts w:ascii="Arial" w:hAnsi="Arial" w:cs="Arial"/>
          <w:b/>
          <w:color w:val="0070C0"/>
          <w:sz w:val="36"/>
        </w:rPr>
      </w:pPr>
      <w:r w:rsidRPr="00852652">
        <w:rPr>
          <w:rFonts w:ascii="Arial" w:hAnsi="Arial" w:cs="Arial"/>
          <w:b/>
          <w:color w:val="0070C0"/>
          <w:sz w:val="36"/>
        </w:rPr>
        <w:lastRenderedPageBreak/>
        <w:t>Caring for your injury</w:t>
      </w:r>
      <w:r w:rsidR="00D50D32">
        <w:rPr>
          <w:rFonts w:ascii="Arial" w:hAnsi="Arial" w:cs="Arial"/>
          <w:b/>
          <w:color w:val="0070C0"/>
          <w:sz w:val="36"/>
        </w:rPr>
        <w:t xml:space="preserve"> – Week 1 </w:t>
      </w:r>
      <w:r w:rsidR="00EE6647">
        <w:rPr>
          <w:rFonts w:ascii="Arial" w:hAnsi="Arial" w:cs="Arial"/>
          <w:b/>
          <w:color w:val="0070C0"/>
          <w:sz w:val="36"/>
        </w:rPr>
        <w:t>to 6</w:t>
      </w:r>
    </w:p>
    <w:p w:rsidR="00D50D32" w:rsidRPr="00EE6647" w:rsidRDefault="00EE6647" w:rsidP="00EE6647">
      <w:pPr>
        <w:rPr>
          <w:rFonts w:ascii="Arial" w:eastAsia="Calibri" w:hAnsi="Arial" w:cs="Arial"/>
          <w:sz w:val="24"/>
          <w:szCs w:val="24"/>
        </w:rPr>
      </w:pPr>
      <w:r w:rsidRPr="00EE6647">
        <w:rPr>
          <w:rFonts w:ascii="Arial" w:eastAsia="Calibri" w:hAnsi="Arial" w:cs="Arial"/>
          <w:b/>
          <w:sz w:val="24"/>
          <w:szCs w:val="24"/>
        </w:rPr>
        <w:t>Wear your sling for the first 2 weeks.</w:t>
      </w:r>
      <w:r w:rsidRPr="00EE6647">
        <w:rPr>
          <w:rFonts w:ascii="Arial" w:eastAsia="Calibri" w:hAnsi="Arial" w:cs="Arial"/>
          <w:sz w:val="24"/>
          <w:szCs w:val="24"/>
        </w:rPr>
        <w:t xml:space="preserve"> Take the sling off for washing, dressing and to do your exercises.</w:t>
      </w:r>
    </w:p>
    <w:p w:rsidR="00EE6647" w:rsidRDefault="00EE6647" w:rsidP="00D50D32">
      <w:pPr>
        <w:rPr>
          <w:rFonts w:ascii="Arial" w:eastAsia="Calibri" w:hAnsi="Arial" w:cs="Arial"/>
          <w:b/>
          <w:sz w:val="24"/>
          <w:szCs w:val="24"/>
        </w:rPr>
      </w:pPr>
      <w:r w:rsidRPr="00EE6647">
        <w:rPr>
          <w:rFonts w:ascii="Arial" w:eastAsia="Calibri" w:hAnsi="Arial" w:cs="Arial"/>
          <w:b/>
          <w:sz w:val="24"/>
          <w:szCs w:val="24"/>
        </w:rPr>
        <w:t xml:space="preserve">Using a cold pack will help with your pain and swelling. </w:t>
      </w:r>
      <w:r w:rsidRPr="00EE6647">
        <w:rPr>
          <w:rFonts w:ascii="Arial" w:eastAsia="Calibri" w:hAnsi="Arial" w:cs="Arial"/>
          <w:sz w:val="24"/>
          <w:szCs w:val="24"/>
        </w:rPr>
        <w:t xml:space="preserve">You can use an ice pack or bag of frozen peas wrapped in a damp towel. Put this on your elbow for 15 minutes every few hours. Make sure the ice isn’t in direct contact with your skin. </w:t>
      </w:r>
    </w:p>
    <w:p w:rsidR="00D50D32" w:rsidRPr="00D50D32" w:rsidRDefault="00D50D32" w:rsidP="00D50D32">
      <w:pPr>
        <w:rPr>
          <w:rFonts w:ascii="Arial" w:eastAsia="Calibri" w:hAnsi="Arial" w:cs="Arial"/>
          <w:sz w:val="24"/>
          <w:szCs w:val="24"/>
        </w:rPr>
      </w:pPr>
      <w:r w:rsidRPr="00D50D32">
        <w:rPr>
          <w:rFonts w:ascii="Arial" w:eastAsia="Calibri" w:hAnsi="Arial" w:cs="Arial"/>
          <w:b/>
          <w:sz w:val="24"/>
          <w:szCs w:val="24"/>
        </w:rPr>
        <w:t xml:space="preserve">Try to rest your </w:t>
      </w:r>
      <w:r w:rsidR="00EE6647">
        <w:rPr>
          <w:rFonts w:ascii="Arial" w:eastAsia="Calibri" w:hAnsi="Arial" w:cs="Arial"/>
          <w:b/>
          <w:sz w:val="24"/>
          <w:szCs w:val="24"/>
        </w:rPr>
        <w:t>elbow</w:t>
      </w:r>
      <w:r w:rsidRPr="00D50D32">
        <w:rPr>
          <w:rFonts w:ascii="Arial" w:eastAsia="Calibri" w:hAnsi="Arial" w:cs="Arial"/>
          <w:sz w:val="24"/>
          <w:szCs w:val="24"/>
        </w:rPr>
        <w:t xml:space="preserve">, especially in the first 24-72 hours. </w:t>
      </w:r>
    </w:p>
    <w:p w:rsidR="00EE6647" w:rsidRDefault="007D0169" w:rsidP="00EE6647">
      <w:pPr>
        <w:rPr>
          <w:rFonts w:ascii="Arial" w:hAnsi="Arial" w:cs="Arial"/>
          <w:sz w:val="24"/>
          <w:szCs w:val="24"/>
        </w:rPr>
      </w:pPr>
      <w:r w:rsidRPr="00852652">
        <w:rPr>
          <w:rFonts w:ascii="Arial" w:eastAsiaTheme="majorEastAsia" w:hAnsi="Arial" w:cs="Arial"/>
          <w:b/>
          <w:sz w:val="28"/>
          <w:szCs w:val="32"/>
        </w:rPr>
        <w:t>Exercises</w:t>
      </w:r>
      <w:r w:rsidR="00A70D41" w:rsidRPr="00852652">
        <w:rPr>
          <w:rFonts w:ascii="Arial" w:eastAsiaTheme="majorEastAsia" w:hAnsi="Arial" w:cs="Arial"/>
          <w:b/>
          <w:sz w:val="28"/>
          <w:szCs w:val="32"/>
        </w:rPr>
        <w:t>:</w:t>
      </w:r>
      <w:r w:rsidR="00A70D41" w:rsidRPr="00D61725">
        <w:rPr>
          <w:rFonts w:ascii="Arial" w:hAnsi="Arial" w:cs="Arial"/>
          <w:b/>
          <w:sz w:val="24"/>
          <w:szCs w:val="24"/>
        </w:rPr>
        <w:br/>
      </w:r>
      <w:r w:rsidR="00BC56A6" w:rsidRPr="00D61725">
        <w:rPr>
          <w:rFonts w:ascii="Arial" w:hAnsi="Arial" w:cs="Arial"/>
          <w:sz w:val="24"/>
          <w:szCs w:val="24"/>
        </w:rPr>
        <w:t xml:space="preserve">Early </w:t>
      </w:r>
      <w:r w:rsidR="00EE6647">
        <w:rPr>
          <w:rFonts w:ascii="Arial" w:hAnsi="Arial" w:cs="Arial"/>
          <w:sz w:val="24"/>
          <w:szCs w:val="24"/>
        </w:rPr>
        <w:t>r</w:t>
      </w:r>
      <w:r w:rsidR="00EE6647" w:rsidRPr="00EE6647">
        <w:rPr>
          <w:rFonts w:ascii="Arial" w:hAnsi="Arial" w:cs="Arial"/>
          <w:sz w:val="24"/>
          <w:szCs w:val="24"/>
        </w:rPr>
        <w:t xml:space="preserve">egular exercise will prevent stiffness and help to recover movement. Try to do these exercises every hour. If this is too painful, start with 3-4 times a day. Repeat each exercise 10 times. </w:t>
      </w:r>
    </w:p>
    <w:p w:rsidR="00747985" w:rsidRPr="00D61725" w:rsidRDefault="00EE6647" w:rsidP="00EE664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Wrist</w:t>
      </w:r>
      <w:r w:rsidR="00747985" w:rsidRPr="00D61725">
        <w:rPr>
          <w:rFonts w:ascii="Arial" w:hAnsi="Arial" w:cs="Arial"/>
          <w:b/>
          <w:sz w:val="24"/>
          <w:szCs w:val="24"/>
        </w:rPr>
        <w:t xml:space="preserve"> Exercises</w:t>
      </w:r>
    </w:p>
    <w:p w:rsidR="00D50D32" w:rsidRDefault="00EE6647" w:rsidP="007479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33B4420">
            <wp:extent cx="2743200" cy="2695575"/>
            <wp:effectExtent l="0" t="0" r="0" b="9525"/>
            <wp:docPr id="3" name="Picture 3" title="Wrist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5"/>
                    <a:stretch/>
                  </pic:blipFill>
                  <pic:spPr bwMode="auto">
                    <a:xfrm>
                      <a:off x="0" y="0"/>
                      <a:ext cx="27432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985" w:rsidRPr="00D61725" w:rsidRDefault="00EE6647" w:rsidP="00EE66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Open </w:t>
      </w:r>
      <w:r w:rsidRPr="00EE6647">
        <w:rPr>
          <w:rFonts w:ascii="Arial" w:hAnsi="Arial" w:cs="Arial"/>
          <w:sz w:val="24"/>
          <w:szCs w:val="24"/>
        </w:rPr>
        <w:t xml:space="preserve">and close your hand. Next, move </w:t>
      </w:r>
      <w:r w:rsidRPr="00EE6647">
        <w:rPr>
          <w:rFonts w:ascii="Arial" w:hAnsi="Arial" w:cs="Arial"/>
          <w:sz w:val="24"/>
          <w:szCs w:val="24"/>
        </w:rPr>
        <w:t>your</w:t>
      </w:r>
      <w:r w:rsidRPr="00EE6647">
        <w:rPr>
          <w:rFonts w:ascii="Arial" w:hAnsi="Arial" w:cs="Arial"/>
          <w:sz w:val="24"/>
          <w:szCs w:val="24"/>
        </w:rPr>
        <w:t xml:space="preserve"> wrist up and down.</w:t>
      </w:r>
    </w:p>
    <w:p w:rsid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After a few days, hold a soft ball/ball of socks. Squeeze the ball as hard as possible without pain. Hold for 5 seconds. 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D373F60">
            <wp:extent cx="2743200" cy="1381125"/>
            <wp:effectExtent l="0" t="0" r="0" b="9525"/>
            <wp:docPr id="5" name="Picture 5" title="Elbow exercises bend and stra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53"/>
                    <a:stretch/>
                  </pic:blipFill>
                  <pic:spPr bwMode="auto">
                    <a:xfrm>
                      <a:off x="0" y="0"/>
                      <a:ext cx="27432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BFB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Bend and straighten your elbow so you feel a mild to moderate stretch. Do not push into pain.</w:t>
      </w:r>
    </w:p>
    <w:p w:rsidR="00D50D32" w:rsidRDefault="00EE6647" w:rsidP="00D50D32">
      <w:pPr>
        <w:rPr>
          <w:rFonts w:ascii="Arial" w:hAnsi="Arial" w:cs="Arial"/>
          <w:sz w:val="24"/>
          <w:szCs w:val="24"/>
        </w:rPr>
      </w:pPr>
      <w:r w:rsidRPr="005D03AB">
        <w:rPr>
          <w:b/>
          <w:noProof/>
          <w:lang w:eastAsia="en-GB"/>
        </w:rPr>
        <w:lastRenderedPageBreak/>
        <w:drawing>
          <wp:inline distT="0" distB="0" distL="0" distR="0">
            <wp:extent cx="2668905" cy="1344930"/>
            <wp:effectExtent l="38100" t="38100" r="36195" b="45720"/>
            <wp:docPr id="24" name="Picture 24" descr="elbow new" title="Elbow exercises palm up and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bow new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07"/>
                    <a:stretch/>
                  </pic:blipFill>
                  <pic:spPr bwMode="auto">
                    <a:xfrm>
                      <a:off x="0" y="0"/>
                      <a:ext cx="2668905" cy="1344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647" w:rsidRDefault="00EE6647" w:rsidP="00D50D32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Bend your elbow to 90 degrees. Slowly turn your palm up and down until you feel a mild to moderate stretch. Do not push into pain </w:t>
      </w:r>
    </w:p>
    <w:p w:rsidR="00D50D32" w:rsidRPr="00D50D32" w:rsidRDefault="00EE6647" w:rsidP="00D50D32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>Contact the Virtual Fracture Clinic if you do not have full movement 3 weeks after injury.</w:t>
      </w:r>
    </w:p>
    <w:p w:rsidR="00D50D32" w:rsidRPr="00852652" w:rsidRDefault="00D50D32" w:rsidP="00D50D32">
      <w:pPr>
        <w:pStyle w:val="Heading1"/>
        <w:rPr>
          <w:rFonts w:ascii="Arial" w:hAnsi="Arial" w:cs="Arial"/>
          <w:b/>
          <w:color w:val="0070C0"/>
          <w:sz w:val="36"/>
        </w:rPr>
      </w:pPr>
      <w:r w:rsidRPr="00852652">
        <w:rPr>
          <w:rFonts w:ascii="Arial" w:hAnsi="Arial" w:cs="Arial"/>
          <w:b/>
          <w:color w:val="0070C0"/>
          <w:sz w:val="36"/>
        </w:rPr>
        <w:t>Caring for your injury</w:t>
      </w:r>
      <w:r>
        <w:rPr>
          <w:rFonts w:ascii="Arial" w:hAnsi="Arial" w:cs="Arial"/>
          <w:b/>
          <w:color w:val="0070C0"/>
          <w:sz w:val="36"/>
        </w:rPr>
        <w:t xml:space="preserve"> – Week </w:t>
      </w:r>
      <w:r w:rsidR="00EE6647">
        <w:rPr>
          <w:rFonts w:ascii="Arial" w:hAnsi="Arial" w:cs="Arial"/>
          <w:b/>
          <w:color w:val="0070C0"/>
          <w:sz w:val="36"/>
        </w:rPr>
        <w:t>6 to 12</w:t>
      </w:r>
    </w:p>
    <w:p w:rsidR="00EE6647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>Your fracture should now be healed.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You can gradually increase your day to day activity. Be guided by any pain or discomfort you may still have. </w:t>
      </w:r>
    </w:p>
    <w:p w:rsidR="00D50D32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It is normal to still have mild discomfort. This may continue for 3-6 months.</w:t>
      </w:r>
    </w:p>
    <w:p w:rsidR="00D61725" w:rsidRPr="00852652" w:rsidRDefault="00D61725" w:rsidP="00852652">
      <w:pPr>
        <w:pStyle w:val="Heading1"/>
        <w:rPr>
          <w:rFonts w:ascii="Arial" w:hAnsi="Arial" w:cs="Arial"/>
          <w:b/>
          <w:color w:val="0070C0"/>
          <w:sz w:val="36"/>
        </w:rPr>
      </w:pPr>
      <w:r w:rsidRPr="00852652">
        <w:rPr>
          <w:rFonts w:ascii="Arial" w:hAnsi="Arial" w:cs="Arial"/>
          <w:b/>
          <w:color w:val="0070C0"/>
          <w:sz w:val="36"/>
        </w:rPr>
        <w:t>Frequently Asked Questions</w:t>
      </w:r>
    </w:p>
    <w:p w:rsidR="00EE6647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 xml:space="preserve">I’m concerned about my symptoms and/or I am struggling to return to exercise. 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Please contact the Virtual Fracture Clinic. </w:t>
      </w:r>
    </w:p>
    <w:p w:rsidR="00EE6647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>I am struggling with my sling. What do I do?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Contact the Virtual Fracture Clinic. We are happy to give further advice or change your sling if needed. </w:t>
      </w:r>
    </w:p>
    <w:p w:rsidR="00EE6647" w:rsidRPr="00EE6647" w:rsidRDefault="00EE6647" w:rsidP="00EE6647">
      <w:pPr>
        <w:rPr>
          <w:rFonts w:ascii="Arial" w:hAnsi="Arial" w:cs="Arial"/>
          <w:b/>
          <w:sz w:val="24"/>
          <w:szCs w:val="24"/>
        </w:rPr>
      </w:pPr>
      <w:r w:rsidRPr="00EE6647">
        <w:rPr>
          <w:rFonts w:ascii="Arial" w:hAnsi="Arial" w:cs="Arial"/>
          <w:b/>
          <w:sz w:val="24"/>
          <w:szCs w:val="24"/>
        </w:rPr>
        <w:t>When can I start driving?</w:t>
      </w:r>
    </w:p>
    <w:p w:rsidR="00EE6647" w:rsidRPr="00EE6647" w:rsidRDefault="00EE6647" w:rsidP="00EE6647">
      <w:p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can return to driving when:</w:t>
      </w:r>
    </w:p>
    <w:p w:rsidR="00EE6647" w:rsidRPr="00EE6647" w:rsidRDefault="00EE6647" w:rsidP="00EE6647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are no longer using a sling,</w:t>
      </w:r>
    </w:p>
    <w:p w:rsidR="00EE6647" w:rsidRPr="00EE6647" w:rsidRDefault="00EE6647" w:rsidP="00EE6647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>You can move comfortably and</w:t>
      </w:r>
    </w:p>
    <w:p w:rsidR="00EE6647" w:rsidRPr="00EE6647" w:rsidRDefault="00EE6647" w:rsidP="00EE6647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You can control the vehicle safely. </w:t>
      </w:r>
    </w:p>
    <w:p w:rsidR="00EE6647" w:rsidRPr="00EE6647" w:rsidRDefault="00EE6647" w:rsidP="00EE6647">
      <w:pPr>
        <w:rPr>
          <w:rFonts w:ascii="Arial" w:hAnsi="Arial" w:cs="Arial"/>
          <w:sz w:val="24"/>
          <w:szCs w:val="24"/>
        </w:rPr>
      </w:pPr>
      <w:r w:rsidRPr="00EE6647">
        <w:rPr>
          <w:rFonts w:ascii="Arial" w:hAnsi="Arial" w:cs="Arial"/>
          <w:sz w:val="24"/>
          <w:szCs w:val="24"/>
        </w:rPr>
        <w:t xml:space="preserve">Always test your ability to drive in a safe environment first. </w:t>
      </w:r>
    </w:p>
    <w:p w:rsidR="0014258C" w:rsidRPr="00D61725" w:rsidRDefault="0014258C" w:rsidP="0014258C">
      <w:pPr>
        <w:rPr>
          <w:rFonts w:ascii="Arial" w:hAnsi="Arial" w:cs="Arial"/>
          <w:b/>
          <w:sz w:val="24"/>
          <w:szCs w:val="24"/>
        </w:rPr>
      </w:pPr>
      <w:r w:rsidRPr="00D61725">
        <w:rPr>
          <w:rFonts w:ascii="Arial" w:hAnsi="Arial" w:cs="Arial"/>
          <w:b/>
          <w:sz w:val="24"/>
          <w:szCs w:val="24"/>
        </w:rPr>
        <w:t>How can I get a certificate for work?</w:t>
      </w:r>
    </w:p>
    <w:p w:rsidR="0014258C" w:rsidRPr="00D61725" w:rsidRDefault="0014258C" w:rsidP="0014258C">
      <w:pPr>
        <w:rPr>
          <w:rFonts w:ascii="Arial" w:hAnsi="Arial" w:cs="Arial"/>
          <w:sz w:val="24"/>
          <w:szCs w:val="24"/>
        </w:rPr>
      </w:pPr>
      <w:r w:rsidRPr="00D61725">
        <w:rPr>
          <w:rFonts w:ascii="Arial" w:hAnsi="Arial" w:cs="Arial"/>
          <w:sz w:val="24"/>
          <w:szCs w:val="24"/>
        </w:rPr>
        <w:t xml:space="preserve">You can get a fitness for work statement from your GP or the doctor at your Fracture Clinic appointment. </w:t>
      </w:r>
    </w:p>
    <w:p w:rsidR="0014258C" w:rsidRPr="00D61725" w:rsidRDefault="0014258C" w:rsidP="0014258C">
      <w:pPr>
        <w:rPr>
          <w:rFonts w:ascii="Arial" w:hAnsi="Arial" w:cs="Arial"/>
          <w:b/>
          <w:sz w:val="24"/>
          <w:szCs w:val="24"/>
        </w:rPr>
      </w:pPr>
      <w:r w:rsidRPr="00D61725">
        <w:rPr>
          <w:rFonts w:ascii="Arial" w:hAnsi="Arial" w:cs="Arial"/>
          <w:b/>
          <w:sz w:val="24"/>
          <w:szCs w:val="24"/>
        </w:rPr>
        <w:t>How do I contact the Virtual Fracture Clinic?</w:t>
      </w:r>
    </w:p>
    <w:p w:rsidR="00FC4A39" w:rsidRDefault="003F3B51" w:rsidP="003F3B51">
      <w:pPr>
        <w:rPr>
          <w:rFonts w:ascii="Arial" w:hAnsi="Arial" w:cs="Arial"/>
          <w:sz w:val="24"/>
          <w:szCs w:val="24"/>
        </w:rPr>
      </w:pPr>
      <w:r w:rsidRPr="00D61725">
        <w:rPr>
          <w:rFonts w:ascii="Arial" w:hAnsi="Arial" w:cs="Arial"/>
          <w:sz w:val="24"/>
          <w:szCs w:val="24"/>
        </w:rPr>
        <w:t>Call 01582 718121.  Messages will be checked every morning Monday-Friday.</w:t>
      </w:r>
    </w:p>
    <w:p w:rsidR="003F3B51" w:rsidRDefault="003F3B51" w:rsidP="003F3B51">
      <w:pPr>
        <w:rPr>
          <w:rFonts w:ascii="Arial" w:hAnsi="Arial" w:cs="Arial"/>
          <w:sz w:val="24"/>
          <w:szCs w:val="24"/>
        </w:rPr>
      </w:pPr>
      <w:r w:rsidRPr="00D61725">
        <w:rPr>
          <w:rFonts w:ascii="Arial" w:hAnsi="Arial" w:cs="Arial"/>
          <w:sz w:val="24"/>
          <w:szCs w:val="24"/>
        </w:rPr>
        <w:t xml:space="preserve">Email </w:t>
      </w:r>
      <w:hyperlink r:id="rId15" w:history="1">
        <w:r w:rsidR="00D61725" w:rsidRPr="00D64D1C">
          <w:rPr>
            <w:rStyle w:val="Hyperlink"/>
            <w:rFonts w:ascii="Arial" w:hAnsi="Arial" w:cs="Arial"/>
            <w:sz w:val="24"/>
            <w:szCs w:val="24"/>
          </w:rPr>
          <w:t>VFC@ldh.nhs.uk</w:t>
        </w:r>
      </w:hyperlink>
    </w:p>
    <w:p w:rsidR="00D61725" w:rsidRDefault="00D61725" w:rsidP="003F3B51">
      <w:pPr>
        <w:rPr>
          <w:rFonts w:ascii="Arial" w:hAnsi="Arial" w:cs="Arial"/>
          <w:sz w:val="24"/>
          <w:szCs w:val="24"/>
        </w:rPr>
      </w:pPr>
    </w:p>
    <w:p w:rsidR="00046198" w:rsidRDefault="00D61725" w:rsidP="00FC4A39">
      <w:pPr>
        <w:rPr>
          <w:rFonts w:ascii="Arial" w:hAnsi="Arial" w:cs="Arial"/>
          <w:b/>
          <w:color w:val="0070C0"/>
          <w:sz w:val="32"/>
          <w:szCs w:val="32"/>
        </w:rPr>
      </w:pPr>
      <w:r w:rsidRPr="00D61725">
        <w:rPr>
          <w:rFonts w:ascii="Arial" w:hAnsi="Arial" w:cs="Arial"/>
          <w:i/>
          <w:sz w:val="24"/>
        </w:rPr>
        <w:t>Some pictures and content produced by Brighton and Sussex University Hospital and shared with permission.</w:t>
      </w:r>
      <w:r w:rsidR="00FC4A39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 xml:space="preserve">Bedfordshire Hospitals NHS Foundation Trust 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 xml:space="preserve">Luton and Dunstable University Hospital 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>Lewsey Road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 xml:space="preserve"> Luton, LU4 0DZ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:rsidR="00046198" w:rsidRPr="00211A53" w:rsidRDefault="009616B0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hyperlink r:id="rId16" w:history="1">
        <w:r w:rsidR="00046198" w:rsidRPr="00211A53">
          <w:rPr>
            <w:rStyle w:val="Hyperlink"/>
            <w:rFonts w:ascii="Arial" w:hAnsi="Arial" w:cs="Arial"/>
            <w:b/>
            <w:color w:val="0070C0"/>
            <w:sz w:val="32"/>
            <w:szCs w:val="32"/>
            <w:u w:val="none"/>
          </w:rPr>
          <w:t>www.bedfordshirehospitals.nhs</w:t>
        </w:r>
      </w:hyperlink>
      <w:r w:rsidR="00046198" w:rsidRPr="00211A53">
        <w:rPr>
          <w:rFonts w:ascii="Arial" w:hAnsi="Arial" w:cs="Arial"/>
          <w:b/>
          <w:color w:val="0070C0"/>
          <w:sz w:val="32"/>
          <w:szCs w:val="32"/>
        </w:rPr>
        <w:t>.uk</w:t>
      </w:r>
    </w:p>
    <w:p w:rsidR="00046198" w:rsidRPr="00211A53" w:rsidRDefault="00046198" w:rsidP="00046198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11A53">
        <w:rPr>
          <w:rFonts w:ascii="Arial" w:hAnsi="Arial" w:cs="Arial"/>
          <w:b/>
          <w:color w:val="0070C0"/>
          <w:sz w:val="32"/>
          <w:szCs w:val="32"/>
        </w:rPr>
        <w:t>@</w:t>
      </w:r>
      <w:proofErr w:type="spellStart"/>
      <w:r w:rsidRPr="00211A53">
        <w:rPr>
          <w:rFonts w:ascii="Arial" w:hAnsi="Arial" w:cs="Arial"/>
          <w:b/>
          <w:color w:val="0070C0"/>
          <w:sz w:val="32"/>
          <w:szCs w:val="32"/>
        </w:rPr>
        <w:t>LandDHospital</w:t>
      </w:r>
      <w:proofErr w:type="spellEnd"/>
    </w:p>
    <w:p w:rsidR="00046198" w:rsidRPr="00D61725" w:rsidRDefault="00046198" w:rsidP="003F3B51">
      <w:pPr>
        <w:rPr>
          <w:rFonts w:ascii="Arial" w:hAnsi="Arial" w:cs="Arial"/>
          <w:sz w:val="24"/>
          <w:szCs w:val="24"/>
        </w:rPr>
      </w:pPr>
    </w:p>
    <w:p w:rsidR="002C0E44" w:rsidRPr="00D61725" w:rsidRDefault="002C0E44" w:rsidP="003F3B51">
      <w:pPr>
        <w:rPr>
          <w:rFonts w:ascii="Arial" w:hAnsi="Arial" w:cs="Arial"/>
          <w:b/>
          <w:sz w:val="24"/>
          <w:szCs w:val="24"/>
        </w:rPr>
      </w:pPr>
    </w:p>
    <w:sectPr w:rsidR="002C0E44" w:rsidRPr="00D61725" w:rsidSect="00E65CE8">
      <w:footerReference w:type="default" r:id="rId17"/>
      <w:pgSz w:w="11906" w:h="16838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EAD" w:rsidRDefault="00132EAD" w:rsidP="00832550">
      <w:pPr>
        <w:spacing w:after="0" w:line="240" w:lineRule="auto"/>
      </w:pPr>
      <w:r>
        <w:separator/>
      </w:r>
    </w:p>
  </w:endnote>
  <w:endnote w:type="continuationSeparator" w:id="0">
    <w:p w:rsidR="00132EAD" w:rsidRDefault="00132EAD" w:rsidP="00832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270" w:rsidRPr="00D61725" w:rsidRDefault="003108E8" w:rsidP="00832550">
    <w:pPr>
      <w:pStyle w:val="Footer"/>
      <w:jc w:val="right"/>
      <w:rPr>
        <w:rFonts w:ascii="Arial" w:hAnsi="Arial" w:cs="Arial"/>
        <w:sz w:val="24"/>
      </w:rPr>
    </w:pPr>
    <w:r w:rsidRPr="00D61725">
      <w:rPr>
        <w:rFonts w:ascii="Arial" w:hAnsi="Arial" w:cs="Arial"/>
        <w:sz w:val="24"/>
      </w:rPr>
      <w:t>August</w:t>
    </w:r>
    <w:r w:rsidR="005A10AE" w:rsidRPr="00D61725">
      <w:rPr>
        <w:rFonts w:ascii="Arial" w:hAnsi="Arial" w:cs="Arial"/>
        <w:sz w:val="24"/>
      </w:rPr>
      <w:t xml:space="preserve"> 2020</w:t>
    </w:r>
  </w:p>
  <w:p w:rsidR="00734270" w:rsidRDefault="007342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EAD" w:rsidRDefault="00132EAD" w:rsidP="00832550">
      <w:pPr>
        <w:spacing w:after="0" w:line="240" w:lineRule="auto"/>
      </w:pPr>
      <w:r>
        <w:separator/>
      </w:r>
    </w:p>
  </w:footnote>
  <w:footnote w:type="continuationSeparator" w:id="0">
    <w:p w:rsidR="00132EAD" w:rsidRDefault="00132EAD" w:rsidP="00832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96E8B"/>
    <w:multiLevelType w:val="hybridMultilevel"/>
    <w:tmpl w:val="86887E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4A1775"/>
    <w:multiLevelType w:val="hybridMultilevel"/>
    <w:tmpl w:val="0CF0B1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A5532"/>
    <w:multiLevelType w:val="hybridMultilevel"/>
    <w:tmpl w:val="94589FD4"/>
    <w:lvl w:ilvl="0" w:tplc="4DD076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D6512"/>
    <w:multiLevelType w:val="hybridMultilevel"/>
    <w:tmpl w:val="0D68AEFA"/>
    <w:lvl w:ilvl="0" w:tplc="003AFB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ACF4D29"/>
    <w:multiLevelType w:val="hybridMultilevel"/>
    <w:tmpl w:val="C40CA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39240A"/>
    <w:multiLevelType w:val="hybridMultilevel"/>
    <w:tmpl w:val="B206055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D6A5D80"/>
    <w:multiLevelType w:val="hybridMultilevel"/>
    <w:tmpl w:val="0E0058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65E74"/>
    <w:multiLevelType w:val="hybridMultilevel"/>
    <w:tmpl w:val="831EA8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B03071"/>
    <w:multiLevelType w:val="hybridMultilevel"/>
    <w:tmpl w:val="0206EF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E1A2A"/>
    <w:multiLevelType w:val="hybridMultilevel"/>
    <w:tmpl w:val="94589FD4"/>
    <w:lvl w:ilvl="0" w:tplc="4DD076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C48C2"/>
    <w:multiLevelType w:val="hybridMultilevel"/>
    <w:tmpl w:val="BE0ED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10"/>
  </w:num>
  <w:num w:numId="5">
    <w:abstractNumId w:val="5"/>
  </w:num>
  <w:num w:numId="6">
    <w:abstractNumId w:val="6"/>
  </w:num>
  <w:num w:numId="7">
    <w:abstractNumId w:val="4"/>
  </w:num>
  <w:num w:numId="8">
    <w:abstractNumId w:val="7"/>
  </w:num>
  <w:num w:numId="9">
    <w:abstractNumId w:val="2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A6"/>
    <w:rsid w:val="00001415"/>
    <w:rsid w:val="00005719"/>
    <w:rsid w:val="00020B9C"/>
    <w:rsid w:val="00046198"/>
    <w:rsid w:val="00052311"/>
    <w:rsid w:val="00062DDC"/>
    <w:rsid w:val="00062F1F"/>
    <w:rsid w:val="0007585D"/>
    <w:rsid w:val="00120DA2"/>
    <w:rsid w:val="0012760C"/>
    <w:rsid w:val="00132EAD"/>
    <w:rsid w:val="00137076"/>
    <w:rsid w:val="0014258C"/>
    <w:rsid w:val="001836BE"/>
    <w:rsid w:val="001A1CE4"/>
    <w:rsid w:val="001B40A1"/>
    <w:rsid w:val="001E16E9"/>
    <w:rsid w:val="002007E8"/>
    <w:rsid w:val="00264D55"/>
    <w:rsid w:val="00296789"/>
    <w:rsid w:val="002C0E44"/>
    <w:rsid w:val="003108E8"/>
    <w:rsid w:val="003112D8"/>
    <w:rsid w:val="00332E15"/>
    <w:rsid w:val="003B1283"/>
    <w:rsid w:val="003B464E"/>
    <w:rsid w:val="003D22A5"/>
    <w:rsid w:val="003D7A72"/>
    <w:rsid w:val="003F3B51"/>
    <w:rsid w:val="00427634"/>
    <w:rsid w:val="00465773"/>
    <w:rsid w:val="00480823"/>
    <w:rsid w:val="004A4CF9"/>
    <w:rsid w:val="004F29C4"/>
    <w:rsid w:val="00510ABF"/>
    <w:rsid w:val="00510B27"/>
    <w:rsid w:val="005A10AE"/>
    <w:rsid w:val="005B6158"/>
    <w:rsid w:val="005C3F26"/>
    <w:rsid w:val="00615D1C"/>
    <w:rsid w:val="00620EA6"/>
    <w:rsid w:val="006760F1"/>
    <w:rsid w:val="006D5B28"/>
    <w:rsid w:val="006D5C8C"/>
    <w:rsid w:val="006E0AEF"/>
    <w:rsid w:val="00700F5D"/>
    <w:rsid w:val="00702805"/>
    <w:rsid w:val="00734270"/>
    <w:rsid w:val="00741471"/>
    <w:rsid w:val="00747985"/>
    <w:rsid w:val="007B2712"/>
    <w:rsid w:val="007D0169"/>
    <w:rsid w:val="007F3850"/>
    <w:rsid w:val="00830254"/>
    <w:rsid w:val="00832550"/>
    <w:rsid w:val="00852652"/>
    <w:rsid w:val="00881733"/>
    <w:rsid w:val="008964EC"/>
    <w:rsid w:val="008B52CD"/>
    <w:rsid w:val="008F75E7"/>
    <w:rsid w:val="0092178A"/>
    <w:rsid w:val="00921863"/>
    <w:rsid w:val="009616B0"/>
    <w:rsid w:val="009F2E68"/>
    <w:rsid w:val="00A35430"/>
    <w:rsid w:val="00A70022"/>
    <w:rsid w:val="00A70D41"/>
    <w:rsid w:val="00A72BE7"/>
    <w:rsid w:val="00AD39B8"/>
    <w:rsid w:val="00AF66D8"/>
    <w:rsid w:val="00B37D9C"/>
    <w:rsid w:val="00B52C8F"/>
    <w:rsid w:val="00B71083"/>
    <w:rsid w:val="00B71291"/>
    <w:rsid w:val="00BB5316"/>
    <w:rsid w:val="00BC56A6"/>
    <w:rsid w:val="00C15166"/>
    <w:rsid w:val="00C21BE4"/>
    <w:rsid w:val="00C86CE9"/>
    <w:rsid w:val="00D50D32"/>
    <w:rsid w:val="00D61725"/>
    <w:rsid w:val="00D73017"/>
    <w:rsid w:val="00DB5529"/>
    <w:rsid w:val="00E61C7A"/>
    <w:rsid w:val="00E62FDC"/>
    <w:rsid w:val="00E65CE8"/>
    <w:rsid w:val="00EE6647"/>
    <w:rsid w:val="00EF49AB"/>
    <w:rsid w:val="00EF5BFB"/>
    <w:rsid w:val="00F144AA"/>
    <w:rsid w:val="00F40987"/>
    <w:rsid w:val="00FC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7DF9D96"/>
  <w15:docId w15:val="{36FB98C9-7FF3-4F8A-8A71-D84275D17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D32"/>
  </w:style>
  <w:style w:type="paragraph" w:styleId="Heading1">
    <w:name w:val="heading 1"/>
    <w:basedOn w:val="Normal"/>
    <w:next w:val="Normal"/>
    <w:link w:val="Heading1Char"/>
    <w:uiPriority w:val="9"/>
    <w:qFormat/>
    <w:rsid w:val="008526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01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543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2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550"/>
  </w:style>
  <w:style w:type="paragraph" w:styleId="Footer">
    <w:name w:val="footer"/>
    <w:basedOn w:val="Normal"/>
    <w:link w:val="FooterChar"/>
    <w:uiPriority w:val="99"/>
    <w:unhideWhenUsed/>
    <w:rsid w:val="00832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550"/>
  </w:style>
  <w:style w:type="paragraph" w:styleId="Title">
    <w:name w:val="Title"/>
    <w:basedOn w:val="Normal"/>
    <w:next w:val="Normal"/>
    <w:link w:val="TitleChar"/>
    <w:uiPriority w:val="10"/>
    <w:qFormat/>
    <w:rsid w:val="008526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26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26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FC4A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7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bedfordshirehospitals.nh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VFC@ldh.nhs.uk" TargetMode="External"/><Relationship Id="rId10" Type="http://schemas.openxmlformats.org/officeDocument/2006/relationships/hyperlink" Target="http://www.smokefree.nhs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B7497-E3D0-42C3-9A9C-6844F7B7B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455F08E1.dotm</Template>
  <TotalTime>0</TotalTime>
  <Pages>4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Brighton &amp; Sussex University Hospitals</Company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Auld, Felicity</dc:creator>
  <cp:lastModifiedBy>Black Courteney (RC9) Luton &amp; Dunstable Hospital FT</cp:lastModifiedBy>
  <cp:revision>2</cp:revision>
  <cp:lastPrinted>2019-08-16T14:34:00Z</cp:lastPrinted>
  <dcterms:created xsi:type="dcterms:W3CDTF">2021-06-30T08:21:00Z</dcterms:created>
  <dcterms:modified xsi:type="dcterms:W3CDTF">2021-06-30T08:21:00Z</dcterms:modified>
</cp:coreProperties>
</file>