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D72776" w:rsidP="00852652">
      <w:pPr>
        <w:pStyle w:val="Heading1"/>
        <w:rPr>
          <w:rFonts w:ascii="Arial" w:hAnsi="Arial" w:cs="Arial"/>
          <w:b/>
          <w:color w:val="auto"/>
          <w:sz w:val="36"/>
        </w:rPr>
      </w:pPr>
      <w:r w:rsidRPr="00D72776">
        <w:rPr>
          <w:rFonts w:ascii="Arial" w:hAnsi="Arial" w:cs="Arial"/>
          <w:b/>
          <w:color w:val="auto"/>
          <w:sz w:val="36"/>
        </w:rPr>
        <w:t>Lateral Ankle Avulsion Fracture</w:t>
      </w:r>
    </w:p>
    <w:p w:rsidR="00062F1F" w:rsidRPr="00D72776" w:rsidRDefault="00D72776" w:rsidP="00D72776">
      <w:pPr>
        <w:rPr>
          <w:rFonts w:ascii="Arial" w:hAnsi="Arial" w:cs="Arial"/>
          <w:sz w:val="24"/>
          <w:szCs w:val="24"/>
        </w:rPr>
      </w:pPr>
      <w:r w:rsidRPr="00D72776">
        <w:rPr>
          <w:rFonts w:ascii="Arial" w:hAnsi="Arial" w:cs="Arial"/>
          <w:sz w:val="24"/>
          <w:szCs w:val="24"/>
        </w:rPr>
        <w:t>This small break to the outside of the ankle is treated like a sprain.</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 weeks to heal.</w:t>
      </w:r>
    </w:p>
    <w:p w:rsidR="00306AAB" w:rsidRPr="00306AAB" w:rsidRDefault="00C15DD6" w:rsidP="00C15DD6">
      <w:pPr>
        <w:rPr>
          <w:rFonts w:ascii="Arial" w:hAnsi="Arial" w:cs="Arial"/>
          <w:sz w:val="24"/>
          <w:szCs w:val="24"/>
        </w:rPr>
      </w:pPr>
      <w:r w:rsidRPr="00C15DD6">
        <w:rPr>
          <w:rFonts w:ascii="Arial" w:hAnsi="Arial" w:cs="Arial"/>
          <w:sz w:val="24"/>
          <w:szCs w:val="24"/>
        </w:rPr>
        <w:t xml:space="preserve">Smoking will slow down your healing. We would advise that you stop smoking while your fracture heals. Talk to your GP or go to </w:t>
      </w:r>
      <w:hyperlink r:id="rId10" w:history="1">
        <w:r w:rsidR="00D72776" w:rsidRPr="00B93AD4">
          <w:rPr>
            <w:rStyle w:val="Hyperlink"/>
            <w:rFonts w:ascii="Arial" w:hAnsi="Arial" w:cs="Arial"/>
            <w:sz w:val="24"/>
            <w:szCs w:val="24"/>
          </w:rPr>
          <w:t>www.smokefree.nhs.uk</w:t>
        </w:r>
      </w:hyperlink>
      <w:r w:rsidR="00D72776">
        <w:rPr>
          <w:rFonts w:ascii="Arial" w:hAnsi="Arial" w:cs="Arial"/>
          <w:sz w:val="24"/>
          <w:szCs w:val="24"/>
        </w:rPr>
        <w:t xml:space="preserve"> </w:t>
      </w:r>
      <w:r w:rsidRPr="00C15DD6">
        <w:rPr>
          <w:rFonts w:ascii="Arial" w:hAnsi="Arial" w:cs="Arial"/>
          <w:sz w:val="24"/>
          <w:szCs w:val="24"/>
        </w:rPr>
        <w:t>for more information</w:t>
      </w:r>
      <w:r w:rsidR="00D72776">
        <w:rPr>
          <w:rFonts w:ascii="Arial" w:hAnsi="Arial" w:cs="Arial"/>
          <w:sz w:val="24"/>
          <w:szCs w:val="24"/>
        </w:rPr>
        <w:t>.</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C15DD6" w:rsidRPr="00C15DD6" w:rsidRDefault="00C15DD6" w:rsidP="00D72776">
      <w:pPr>
        <w:rPr>
          <w:rFonts w:ascii="Arial" w:hAnsi="Arial" w:cs="Arial"/>
          <w:sz w:val="24"/>
          <w:szCs w:val="24"/>
        </w:rPr>
      </w:pPr>
      <w:r w:rsidRPr="00C15DD6">
        <w:rPr>
          <w:rFonts w:ascii="Arial" w:hAnsi="Arial" w:cs="Arial"/>
          <w:sz w:val="24"/>
          <w:szCs w:val="24"/>
        </w:rPr>
        <w:t>Your ankle may be swollen and painful. Swe</w:t>
      </w:r>
      <w:r w:rsidR="00D72776">
        <w:rPr>
          <w:rFonts w:ascii="Arial" w:hAnsi="Arial" w:cs="Arial"/>
          <w:sz w:val="24"/>
          <w:szCs w:val="24"/>
        </w:rPr>
        <w:t>lling is often worse at the end o</w:t>
      </w:r>
      <w:r w:rsidRPr="00C15DD6">
        <w:rPr>
          <w:rFonts w:ascii="Arial" w:hAnsi="Arial" w:cs="Arial"/>
          <w:sz w:val="24"/>
          <w:szCs w:val="24"/>
        </w:rPr>
        <w:t>f the day. It is normal to have mild pain and swelling for 3-6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Ankle elevated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The boot protects your ankle and will make you more comfortable. Wear the boot when you are standing and walking for the first 2 weeks. You can take it off at night and at rest. </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351C84" w:rsidRDefault="00351C84" w:rsidP="00351C84">
      <w:pPr>
        <w:ind w:right="-166"/>
        <w:rPr>
          <w:rFonts w:ascii="Arial" w:hAnsi="Arial" w:cs="Arial"/>
          <w:sz w:val="24"/>
          <w:szCs w:val="24"/>
        </w:rPr>
      </w:pPr>
      <w:r w:rsidRPr="00351C84">
        <w:rPr>
          <w:rFonts w:ascii="Arial" w:hAnsi="Arial" w:cs="Arial"/>
          <w:sz w:val="24"/>
          <w:szCs w:val="24"/>
        </w:rPr>
        <w:t>We do not routinely follow up patients with this injury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C15DD6">
        <w:rPr>
          <w:rFonts w:ascii="Arial" w:hAnsi="Arial" w:cs="Arial"/>
          <w:b/>
          <w:color w:val="0070C0"/>
          <w:sz w:val="36"/>
        </w:rPr>
        <w:t>to 2</w:t>
      </w:r>
    </w:p>
    <w:p w:rsidR="00C15DD6" w:rsidRPr="00C15DD6" w:rsidRDefault="00C15DD6" w:rsidP="00C15DD6">
      <w:pPr>
        <w:rPr>
          <w:rFonts w:ascii="Arial" w:hAnsi="Arial" w:cs="Arial"/>
          <w:sz w:val="24"/>
          <w:szCs w:val="24"/>
        </w:rPr>
      </w:pPr>
      <w:r w:rsidRPr="00C15DD6">
        <w:rPr>
          <w:rFonts w:ascii="Arial" w:hAnsi="Arial" w:cs="Arial"/>
          <w:b/>
          <w:sz w:val="24"/>
          <w:szCs w:val="24"/>
        </w:rPr>
        <w:t xml:space="preserve">Remember to wear your boot whenever standing and walking for the first 2 weeks. </w:t>
      </w:r>
      <w:r w:rsidRPr="00C15DD6">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C15DD6">
        <w:rPr>
          <w:rFonts w:ascii="Arial" w:hAnsi="Arial" w:cs="Arial"/>
          <w:b/>
          <w:color w:val="0070C0"/>
          <w:sz w:val="36"/>
        </w:rPr>
        <w:t>3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3-6 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Pr="00D50D32" w:rsidRDefault="00D50D32" w:rsidP="00D50D32">
      <w:pPr>
        <w:rPr>
          <w:rFonts w:ascii="Arial" w:hAnsi="Arial" w:cs="Arial"/>
          <w:b/>
          <w:sz w:val="24"/>
          <w:szCs w:val="24"/>
        </w:rPr>
      </w:pPr>
      <w:r>
        <w:rPr>
          <w:rFonts w:ascii="Arial" w:hAnsi="Arial" w:cs="Arial"/>
          <w:b/>
          <w:sz w:val="24"/>
          <w:szCs w:val="24"/>
        </w:rPr>
        <w:t>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bookmarkEnd w:id="0"/>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lastRenderedPageBreak/>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C15D3E"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776" w:rsidRPr="00D61725" w:rsidRDefault="00D72776" w:rsidP="00832550">
    <w:pPr>
      <w:pStyle w:val="Footer"/>
      <w:jc w:val="right"/>
      <w:rPr>
        <w:rFonts w:ascii="Arial" w:hAnsi="Arial" w:cs="Arial"/>
        <w:sz w:val="24"/>
      </w:rPr>
    </w:pPr>
    <w:r w:rsidRPr="00D61725">
      <w:rPr>
        <w:rFonts w:ascii="Arial" w:hAnsi="Arial" w:cs="Arial"/>
        <w:sz w:val="24"/>
      </w:rPr>
      <w:t>August 2020</w:t>
    </w:r>
  </w:p>
  <w:p w:rsidR="00D72776" w:rsidRDefault="00D727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3E"/>
    <w:rsid w:val="00C15DD6"/>
    <w:rsid w:val="00C21BE4"/>
    <w:rsid w:val="00C86CE9"/>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10766-BDD4-4CE8-BBD1-FE69CC17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3A759129.dotm</Template>
  <TotalTime>3</TotalTime>
  <Pages>6</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2021-06-14T10:15:00Z</dcterms:created>
  <dcterms:modified xsi:type="dcterms:W3CDTF">2021-06-29T14:18:00Z</dcterms:modified>
</cp:coreProperties>
</file>